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5D1BA7" w14:textId="77777777" w:rsidR="00F62CED" w:rsidRDefault="00F62CED">
      <w:pPr>
        <w:jc w:val="both"/>
        <w:rPr>
          <w:b/>
          <w:sz w:val="32"/>
          <w:szCs w:val="32"/>
        </w:rPr>
      </w:pPr>
      <w:r>
        <w:rPr>
          <w:b/>
          <w:sz w:val="32"/>
          <w:szCs w:val="32"/>
        </w:rPr>
        <w:t>CRISTIAN HUGO MARDONES SILVA</w:t>
      </w:r>
    </w:p>
    <w:p w14:paraId="3AFA9F19" w14:textId="77777777" w:rsidR="00F62CED" w:rsidRDefault="00B73E6C">
      <w:pPr>
        <w:jc w:val="both"/>
        <w:rPr>
          <w:b/>
        </w:rPr>
      </w:pPr>
      <w:r>
        <w:rPr>
          <w:b/>
        </w:rPr>
        <w:t xml:space="preserve">TITULO PROFESIONAL: </w:t>
      </w:r>
      <w:r w:rsidR="00F62CED">
        <w:rPr>
          <w:b/>
        </w:rPr>
        <w:t>INGENIERO EN PREVENCION DE RIESGOS</w:t>
      </w:r>
    </w:p>
    <w:p w14:paraId="3BB65C39" w14:textId="77777777" w:rsidR="00F62CED" w:rsidRPr="00B73E6C" w:rsidRDefault="00F62CED">
      <w:pPr>
        <w:numPr>
          <w:ilvl w:val="0"/>
          <w:numId w:val="3"/>
        </w:numPr>
        <w:tabs>
          <w:tab w:val="left" w:pos="397"/>
        </w:tabs>
        <w:jc w:val="both"/>
      </w:pPr>
      <w:r w:rsidRPr="00B73E6C">
        <w:t>Experto Profesional en Prevención de Riesgos S.N.S. registro “OH-P-307”</w:t>
      </w:r>
    </w:p>
    <w:p w14:paraId="5DFCBDE3" w14:textId="77777777" w:rsidR="00F62CED" w:rsidRPr="00B73E6C" w:rsidRDefault="00F62CED">
      <w:pPr>
        <w:numPr>
          <w:ilvl w:val="0"/>
          <w:numId w:val="3"/>
        </w:numPr>
        <w:tabs>
          <w:tab w:val="left" w:pos="397"/>
        </w:tabs>
        <w:jc w:val="both"/>
      </w:pPr>
      <w:r w:rsidRPr="00B73E6C">
        <w:t>Experto en Prevención de Riesgos de la Industria Extractiva Minera, Sernageomin categoría Profesional “B” registro Nº 1430</w:t>
      </w:r>
    </w:p>
    <w:p w14:paraId="440D9CBC" w14:textId="77777777" w:rsidR="00F62CED" w:rsidRDefault="00DE548A">
      <w:pPr>
        <w:spacing w:before="280" w:after="280"/>
        <w:jc w:val="center"/>
        <w:rPr>
          <w:rFonts w:cs="Times New Roman"/>
          <w:b/>
        </w:rPr>
      </w:pPr>
      <w:r>
        <w:rPr>
          <w:rFonts w:cs="Times New Roman"/>
          <w:b/>
          <w:noProof/>
          <w:sz w:val="32"/>
          <w:szCs w:val="32"/>
          <w:lang w:val="es-ES" w:eastAsia="es-ES"/>
        </w:rPr>
        <w:drawing>
          <wp:inline distT="0" distB="0" distL="0" distR="0" wp14:anchorId="175AE79C" wp14:editId="157412EE">
            <wp:extent cx="824865" cy="1036955"/>
            <wp:effectExtent l="25400" t="25400" r="13335" b="298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865" cy="1036955"/>
                    </a:xfrm>
                    <a:prstGeom prst="rect">
                      <a:avLst/>
                    </a:prstGeom>
                    <a:solidFill>
                      <a:srgbClr val="FFFFFF"/>
                    </a:solidFill>
                    <a:ln w="12700" cmpd="sng">
                      <a:solidFill>
                        <a:srgbClr val="000000"/>
                      </a:solidFill>
                      <a:miter lim="800000"/>
                      <a:headEnd/>
                      <a:tailEnd/>
                    </a:ln>
                    <a:effectLst/>
                  </pic:spPr>
                </pic:pic>
              </a:graphicData>
            </a:graphic>
          </wp:inline>
        </w:drawing>
      </w:r>
    </w:p>
    <w:p w14:paraId="5942A805" w14:textId="77777777" w:rsidR="00F62CED" w:rsidRDefault="00F62CED">
      <w:pPr>
        <w:jc w:val="both"/>
        <w:rPr>
          <w:rFonts w:cs="Times New Roman"/>
          <w:b/>
        </w:rPr>
      </w:pPr>
      <w:r>
        <w:rPr>
          <w:rFonts w:cs="Times New Roman"/>
          <w:b/>
        </w:rPr>
        <w:t xml:space="preserve">ANTECEDENTES PERSONALES </w:t>
      </w:r>
    </w:p>
    <w:p w14:paraId="6D34ABD8" w14:textId="77777777" w:rsidR="00F62CED" w:rsidRDefault="00F62CED">
      <w:pPr>
        <w:jc w:val="both"/>
        <w:rPr>
          <w:rFonts w:cs="Times New Roman"/>
          <w:b/>
        </w:rPr>
      </w:pPr>
    </w:p>
    <w:p w14:paraId="18B16A1E" w14:textId="77777777" w:rsidR="00F62CED" w:rsidRDefault="00F62CED">
      <w:pPr>
        <w:jc w:val="both"/>
        <w:rPr>
          <w:rFonts w:cs="Times New Roman"/>
        </w:rPr>
      </w:pPr>
      <w:r>
        <w:rPr>
          <w:rFonts w:cs="Times New Roman"/>
          <w:b/>
          <w:bCs/>
        </w:rPr>
        <w:t>R.U.T:</w:t>
      </w:r>
      <w:r>
        <w:rPr>
          <w:rFonts w:cs="Times New Roman"/>
        </w:rPr>
        <w:t xml:space="preserve"> 12.560.174-K </w:t>
      </w:r>
    </w:p>
    <w:p w14:paraId="6940C30F" w14:textId="77777777" w:rsidR="00F62CED" w:rsidRDefault="00F62CED">
      <w:pPr>
        <w:jc w:val="both"/>
        <w:rPr>
          <w:rFonts w:cs="Times New Roman"/>
        </w:rPr>
      </w:pPr>
      <w:r>
        <w:rPr>
          <w:rFonts w:cs="Times New Roman"/>
          <w:b/>
          <w:bCs/>
        </w:rPr>
        <w:t xml:space="preserve">Nacionalidad: </w:t>
      </w:r>
      <w:r>
        <w:rPr>
          <w:rFonts w:cs="Times New Roman"/>
        </w:rPr>
        <w:t xml:space="preserve">CHILENA </w:t>
      </w:r>
    </w:p>
    <w:p w14:paraId="7487FF32" w14:textId="77777777" w:rsidR="00F62CED" w:rsidRDefault="00F62CED">
      <w:pPr>
        <w:jc w:val="both"/>
        <w:rPr>
          <w:rFonts w:cs="Times New Roman"/>
        </w:rPr>
      </w:pPr>
      <w:r>
        <w:rPr>
          <w:rFonts w:cs="Times New Roman"/>
          <w:b/>
          <w:bCs/>
        </w:rPr>
        <w:t>Fecha de Nacimiento:</w:t>
      </w:r>
      <w:r w:rsidR="00A814FB">
        <w:rPr>
          <w:rFonts w:cs="Times New Roman"/>
        </w:rPr>
        <w:t xml:space="preserve"> 8 de diciembre de 1973</w:t>
      </w:r>
    </w:p>
    <w:p w14:paraId="20561ED2" w14:textId="77777777" w:rsidR="00F62CED" w:rsidRDefault="00F62CED">
      <w:pPr>
        <w:jc w:val="both"/>
        <w:rPr>
          <w:rFonts w:cs="Times New Roman"/>
        </w:rPr>
      </w:pPr>
      <w:r>
        <w:rPr>
          <w:rFonts w:cs="Times New Roman"/>
          <w:b/>
          <w:bCs/>
        </w:rPr>
        <w:t>Género:</w:t>
      </w:r>
      <w:r>
        <w:rPr>
          <w:rFonts w:cs="Times New Roman"/>
        </w:rPr>
        <w:t xml:space="preserve"> Masculino </w:t>
      </w:r>
    </w:p>
    <w:p w14:paraId="22E9294B" w14:textId="77777777" w:rsidR="00F62CED" w:rsidRDefault="00F62CED">
      <w:pPr>
        <w:jc w:val="both"/>
        <w:rPr>
          <w:rFonts w:cs="Times New Roman"/>
        </w:rPr>
      </w:pPr>
      <w:r>
        <w:rPr>
          <w:rFonts w:cs="Times New Roman"/>
          <w:b/>
          <w:bCs/>
        </w:rPr>
        <w:t xml:space="preserve">Estado Civil: </w:t>
      </w:r>
      <w:r>
        <w:rPr>
          <w:rFonts w:cs="Times New Roman"/>
        </w:rPr>
        <w:t xml:space="preserve">Soltero </w:t>
      </w:r>
    </w:p>
    <w:p w14:paraId="65E1F544" w14:textId="77777777" w:rsidR="003A157D" w:rsidRDefault="00F62CED" w:rsidP="003A157D">
      <w:pPr>
        <w:jc w:val="both"/>
        <w:rPr>
          <w:rFonts w:cs="Times New Roman"/>
        </w:rPr>
      </w:pPr>
      <w:r>
        <w:rPr>
          <w:rFonts w:cs="Times New Roman"/>
          <w:b/>
          <w:bCs/>
        </w:rPr>
        <w:t>Dirección</w:t>
      </w:r>
      <w:r w:rsidR="00D03C42">
        <w:rPr>
          <w:rFonts w:cs="Times New Roman"/>
        </w:rPr>
        <w:t xml:space="preserve">: </w:t>
      </w:r>
      <w:r w:rsidR="00237EDD">
        <w:rPr>
          <w:rFonts w:cs="Times New Roman"/>
        </w:rPr>
        <w:t>Plaza Las Violetas N° 22</w:t>
      </w:r>
      <w:r w:rsidR="00ED00B6">
        <w:rPr>
          <w:rFonts w:cs="Times New Roman"/>
        </w:rPr>
        <w:t xml:space="preserve">, </w:t>
      </w:r>
      <w:r w:rsidR="00237EDD">
        <w:rPr>
          <w:rFonts w:cs="Times New Roman"/>
        </w:rPr>
        <w:t>Plaza Las Rosas</w:t>
      </w:r>
      <w:r w:rsidR="00ED00B6">
        <w:rPr>
          <w:rFonts w:cs="Times New Roman"/>
        </w:rPr>
        <w:t xml:space="preserve">, </w:t>
      </w:r>
      <w:r w:rsidR="00237EDD">
        <w:rPr>
          <w:rFonts w:cs="Times New Roman"/>
        </w:rPr>
        <w:t>Machalí VI Región Chile</w:t>
      </w:r>
    </w:p>
    <w:p w14:paraId="288B156F" w14:textId="77777777" w:rsidR="00A33344" w:rsidRDefault="00F62CED">
      <w:pPr>
        <w:jc w:val="both"/>
        <w:rPr>
          <w:rFonts w:cs="Times New Roman"/>
          <w:b/>
        </w:rPr>
      </w:pPr>
      <w:r>
        <w:rPr>
          <w:rFonts w:cs="Times New Roman"/>
          <w:b/>
          <w:bCs/>
        </w:rPr>
        <w:t>Teléfonos de Contacto:</w:t>
      </w:r>
      <w:r w:rsidR="006B4DEE">
        <w:rPr>
          <w:rFonts w:cs="Times New Roman"/>
        </w:rPr>
        <w:t xml:space="preserve"> </w:t>
      </w:r>
      <w:r w:rsidR="00981E3A" w:rsidRPr="00526A7E">
        <w:rPr>
          <w:rFonts w:cs="Times New Roman"/>
          <w:b/>
          <w:color w:val="0000FF"/>
        </w:rPr>
        <w:t>+56 9 8</w:t>
      </w:r>
      <w:r w:rsidR="0073235D" w:rsidRPr="00526A7E">
        <w:rPr>
          <w:rFonts w:cs="Times New Roman"/>
          <w:b/>
          <w:color w:val="0000FF"/>
        </w:rPr>
        <w:t>4028860</w:t>
      </w:r>
      <w:r w:rsidR="006B4DEE">
        <w:rPr>
          <w:rFonts w:cs="Times New Roman"/>
        </w:rPr>
        <w:t xml:space="preserve"> </w:t>
      </w:r>
    </w:p>
    <w:p w14:paraId="7AC21418" w14:textId="77777777" w:rsidR="00F62CED" w:rsidRDefault="00F62CED">
      <w:pPr>
        <w:jc w:val="both"/>
        <w:rPr>
          <w:rFonts w:cs="Times New Roman"/>
        </w:rPr>
      </w:pPr>
      <w:r>
        <w:rPr>
          <w:rFonts w:cs="Times New Roman"/>
          <w:b/>
          <w:bCs/>
        </w:rPr>
        <w:t xml:space="preserve">Licencia de Conducir: </w:t>
      </w:r>
      <w:r>
        <w:rPr>
          <w:rFonts w:cs="Times New Roman"/>
        </w:rPr>
        <w:t>Sí (B y C)</w:t>
      </w:r>
      <w:r w:rsidR="00981E3A">
        <w:rPr>
          <w:rFonts w:cs="Times New Roman"/>
        </w:rPr>
        <w:t>, vigente.</w:t>
      </w:r>
    </w:p>
    <w:p w14:paraId="0289D595" w14:textId="77777777" w:rsidR="00F62CED" w:rsidRDefault="00F62CED">
      <w:pPr>
        <w:jc w:val="both"/>
        <w:rPr>
          <w:rFonts w:cs="Times New Roman"/>
          <w:bCs/>
        </w:rPr>
      </w:pPr>
      <w:r>
        <w:rPr>
          <w:rFonts w:cs="Times New Roman"/>
          <w:b/>
          <w:bCs/>
        </w:rPr>
        <w:t>Examen de Altura:</w:t>
      </w:r>
      <w:r>
        <w:rPr>
          <w:rFonts w:cs="Times New Roman"/>
          <w:bCs/>
        </w:rPr>
        <w:t xml:space="preserve"> Gran Altura Geográfica</w:t>
      </w:r>
      <w:r w:rsidR="00236DCD">
        <w:rPr>
          <w:rFonts w:cs="Times New Roman"/>
          <w:bCs/>
        </w:rPr>
        <w:t xml:space="preserve"> (sobre 3000 msnm)</w:t>
      </w:r>
      <w:r>
        <w:rPr>
          <w:rFonts w:cs="Times New Roman"/>
          <w:bCs/>
        </w:rPr>
        <w:t xml:space="preserve">, </w:t>
      </w:r>
      <w:r w:rsidR="00236DCD">
        <w:rPr>
          <w:rFonts w:cs="Times New Roman"/>
          <w:bCs/>
        </w:rPr>
        <w:t xml:space="preserve">vigente </w:t>
      </w:r>
      <w:r w:rsidR="00330F14">
        <w:rPr>
          <w:rFonts w:cs="Times New Roman"/>
          <w:bCs/>
        </w:rPr>
        <w:t>en Mutual A</w:t>
      </w:r>
      <w:r w:rsidR="00E811A7">
        <w:rPr>
          <w:rFonts w:cs="Times New Roman"/>
          <w:bCs/>
        </w:rPr>
        <w:t>sociación Chilena de Seguridad (A</w:t>
      </w:r>
      <w:r w:rsidR="00330F14">
        <w:rPr>
          <w:rFonts w:cs="Times New Roman"/>
          <w:bCs/>
        </w:rPr>
        <w:t>CHS</w:t>
      </w:r>
      <w:r w:rsidR="00E811A7">
        <w:rPr>
          <w:rFonts w:cs="Times New Roman"/>
          <w:bCs/>
        </w:rPr>
        <w:t>)</w:t>
      </w:r>
      <w:r w:rsidR="00330F14">
        <w:rPr>
          <w:rFonts w:cs="Times New Roman"/>
          <w:bCs/>
        </w:rPr>
        <w:t>.</w:t>
      </w:r>
    </w:p>
    <w:p w14:paraId="7CD36827" w14:textId="77777777" w:rsidR="00F62CED" w:rsidRDefault="00047054">
      <w:pPr>
        <w:jc w:val="both"/>
      </w:pPr>
      <w:r>
        <w:rPr>
          <w:rFonts w:cs="Times New Roman"/>
          <w:b/>
          <w:bCs/>
        </w:rPr>
        <w:t>Correos Electrónicos</w:t>
      </w:r>
      <w:r w:rsidR="00F62CED" w:rsidRPr="006F68FB">
        <w:rPr>
          <w:rFonts w:cs="Times New Roman"/>
          <w:b/>
          <w:bCs/>
        </w:rPr>
        <w:t>:</w:t>
      </w:r>
      <w:r w:rsidR="006F68FB" w:rsidRPr="006F68FB">
        <w:rPr>
          <w:rFonts w:cs="Times New Roman"/>
          <w:b/>
          <w:bCs/>
        </w:rPr>
        <w:t xml:space="preserve"> </w:t>
      </w:r>
      <w:hyperlink r:id="rId9" w:history="1">
        <w:r w:rsidR="006F68FB" w:rsidRPr="00526A7E">
          <w:rPr>
            <w:rStyle w:val="Hipervnculo"/>
            <w:rFonts w:cs="Times New Roman"/>
            <w:b/>
            <w:bCs/>
            <w:u w:val="none"/>
          </w:rPr>
          <w:t>c</w:t>
        </w:r>
        <w:r w:rsidR="00DC6C98">
          <w:rPr>
            <w:rStyle w:val="Hipervnculo"/>
            <w:rFonts w:cs="Times New Roman"/>
            <w:b/>
            <w:bCs/>
            <w:u w:val="none"/>
          </w:rPr>
          <w:t>hmsprevencion@gmail.com</w:t>
        </w:r>
      </w:hyperlink>
    </w:p>
    <w:p w14:paraId="554F94C2" w14:textId="77777777" w:rsidR="00F62CED" w:rsidRDefault="00DE548A">
      <w:pPr>
        <w:rPr>
          <w:rFonts w:cs="Times New Roman"/>
          <w:b/>
        </w:rPr>
      </w:pPr>
      <w:r>
        <w:rPr>
          <w:rFonts w:cs="Times New Roman"/>
          <w:noProof/>
          <w:lang w:val="es-ES" w:eastAsia="es-ES"/>
        </w:rPr>
        <mc:AlternateContent>
          <mc:Choice Requires="wps">
            <w:drawing>
              <wp:inline distT="0" distB="0" distL="0" distR="0" wp14:anchorId="21070456" wp14:editId="253E22D9">
                <wp:extent cx="5332730" cy="9525"/>
                <wp:effectExtent l="0" t="0" r="1270" b="3175"/>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2"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O5KR0H8&#10;AgAAWQ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p w14:paraId="690AB94E" w14:textId="77777777" w:rsidR="00F62CED" w:rsidRPr="00B73E6C" w:rsidRDefault="00F62CED">
      <w:pPr>
        <w:rPr>
          <w:rFonts w:cs="Times New Roman"/>
          <w:b/>
          <w:color w:val="0000FF"/>
        </w:rPr>
      </w:pPr>
      <w:r w:rsidRPr="00B73E6C">
        <w:rPr>
          <w:rFonts w:cs="Times New Roman"/>
          <w:b/>
          <w:color w:val="0000FF"/>
        </w:rPr>
        <w:t xml:space="preserve">ANTECEDENTES ACADÉMICOS </w:t>
      </w:r>
    </w:p>
    <w:p w14:paraId="5B73D594" w14:textId="77777777" w:rsidR="00F62CED" w:rsidRDefault="00F62CED">
      <w:pPr>
        <w:rPr>
          <w:rFonts w:cs="Times New Roman"/>
          <w:b/>
        </w:rPr>
      </w:pPr>
    </w:p>
    <w:p w14:paraId="05D56C5B" w14:textId="77777777" w:rsidR="00F62CED" w:rsidRDefault="00F62CED">
      <w:pPr>
        <w:rPr>
          <w:rFonts w:cs="Times New Roman"/>
          <w:b/>
        </w:rPr>
      </w:pPr>
      <w:r>
        <w:rPr>
          <w:rFonts w:cs="Times New Roman"/>
          <w:b/>
        </w:rPr>
        <w:t xml:space="preserve">Nivel de Estudios Profesional </w:t>
      </w:r>
    </w:p>
    <w:p w14:paraId="67AA8D83" w14:textId="77777777" w:rsidR="00F62CED" w:rsidRDefault="00F62CED">
      <w:pPr>
        <w:rPr>
          <w:rFonts w:cs="Times New Roman"/>
        </w:rPr>
      </w:pPr>
      <w:r>
        <w:rPr>
          <w:rFonts w:cs="Times New Roman"/>
          <w:b/>
        </w:rPr>
        <w:t xml:space="preserve">INACAP, </w:t>
      </w:r>
      <w:r>
        <w:rPr>
          <w:rFonts w:cs="Times New Roman"/>
        </w:rPr>
        <w:t>Región VI</w:t>
      </w:r>
      <w:r>
        <w:rPr>
          <w:rFonts w:cs="Times New Roman"/>
        </w:rPr>
        <w:br/>
      </w:r>
      <w:r>
        <w:rPr>
          <w:rFonts w:cs="Times New Roman"/>
          <w:b/>
        </w:rPr>
        <w:t xml:space="preserve">Año de egreso: </w:t>
      </w:r>
      <w:r>
        <w:rPr>
          <w:rFonts w:cs="Times New Roman"/>
        </w:rPr>
        <w:t>2005</w:t>
      </w:r>
    </w:p>
    <w:p w14:paraId="1503CC1C" w14:textId="77777777" w:rsidR="00F62CED" w:rsidRDefault="00F62CED">
      <w:pPr>
        <w:rPr>
          <w:rFonts w:cs="Times New Roman"/>
        </w:rPr>
      </w:pPr>
      <w:r>
        <w:rPr>
          <w:rFonts w:cs="Times New Roman"/>
          <w:b/>
          <w:bCs/>
        </w:rPr>
        <w:t>INGENIERÍA EN PREVENCIÓN DE RIESGOS</w:t>
      </w:r>
      <w:r>
        <w:rPr>
          <w:rFonts w:cs="Times New Roman"/>
          <w:b/>
          <w:bCs/>
        </w:rPr>
        <w:br/>
      </w:r>
      <w:r>
        <w:rPr>
          <w:rFonts w:cs="Times New Roman"/>
        </w:rPr>
        <w:t xml:space="preserve">Años de Estudio: 4 </w:t>
      </w:r>
      <w:r>
        <w:rPr>
          <w:rFonts w:cs="Times New Roman"/>
        </w:rPr>
        <w:br/>
        <w:t xml:space="preserve">Situación: </w:t>
      </w:r>
      <w:r w:rsidRPr="002A2CE3">
        <w:rPr>
          <w:rFonts w:cs="Times New Roman"/>
          <w:b/>
        </w:rPr>
        <w:t>Titulado</w:t>
      </w:r>
      <w:r>
        <w:rPr>
          <w:rFonts w:cs="Times New Roman"/>
        </w:rPr>
        <w:br/>
      </w:r>
    </w:p>
    <w:p w14:paraId="4DBA08C4" w14:textId="77777777" w:rsidR="003A157D" w:rsidRDefault="00F62CED">
      <w:pPr>
        <w:rPr>
          <w:rFonts w:cs="Times New Roman"/>
        </w:rPr>
      </w:pPr>
      <w:r>
        <w:rPr>
          <w:rFonts w:cs="Times New Roman"/>
          <w:b/>
          <w:bCs/>
        </w:rPr>
        <w:t>INGENIERÍA EN INFORMÁTICA / SISTEMAS</w:t>
      </w:r>
      <w:r>
        <w:rPr>
          <w:rFonts w:cs="Times New Roman"/>
          <w:b/>
          <w:bCs/>
        </w:rPr>
        <w:br/>
        <w:t>INACAP</w:t>
      </w:r>
      <w:r>
        <w:rPr>
          <w:rFonts w:cs="Times New Roman"/>
        </w:rPr>
        <w:t>,</w:t>
      </w:r>
      <w:r>
        <w:rPr>
          <w:rFonts w:cs="Times New Roman"/>
          <w:b/>
          <w:bCs/>
        </w:rPr>
        <w:t xml:space="preserve"> Mención en Gestión Informática</w:t>
      </w:r>
      <w:r>
        <w:rPr>
          <w:rFonts w:cs="Times New Roman"/>
        </w:rPr>
        <w:t xml:space="preserve"> </w:t>
      </w:r>
      <w:r>
        <w:rPr>
          <w:rFonts w:cs="Times New Roman"/>
        </w:rPr>
        <w:br/>
        <w:t>Año de e</w:t>
      </w:r>
      <w:r w:rsidR="00510648">
        <w:rPr>
          <w:rFonts w:cs="Times New Roman"/>
        </w:rPr>
        <w:t xml:space="preserve">greso: 1999 </w:t>
      </w:r>
      <w:r w:rsidR="00510648">
        <w:rPr>
          <w:rFonts w:cs="Times New Roman"/>
        </w:rPr>
        <w:br/>
        <w:t>Años de Estudio:</w:t>
      </w:r>
      <w:r w:rsidR="00981E3A">
        <w:rPr>
          <w:rFonts w:cs="Times New Roman"/>
        </w:rPr>
        <w:t xml:space="preserve"> 2</w:t>
      </w:r>
      <w:r>
        <w:rPr>
          <w:rFonts w:cs="Times New Roman"/>
        </w:rPr>
        <w:br/>
        <w:t xml:space="preserve">Situación: incompleto </w:t>
      </w:r>
    </w:p>
    <w:p w14:paraId="74EF22B0" w14:textId="77777777" w:rsidR="00A056A1" w:rsidRDefault="00A056A1">
      <w:pPr>
        <w:rPr>
          <w:rFonts w:cs="Times New Roman"/>
        </w:rPr>
      </w:pPr>
    </w:p>
    <w:p w14:paraId="1512B1D3" w14:textId="77777777" w:rsidR="00820608" w:rsidRDefault="00820608">
      <w:pPr>
        <w:rPr>
          <w:rFonts w:cs="Times New Roman"/>
        </w:rPr>
      </w:pPr>
    </w:p>
    <w:p w14:paraId="093CB71C" w14:textId="77777777" w:rsidR="00820608" w:rsidRDefault="00820608">
      <w:pPr>
        <w:rPr>
          <w:rFonts w:cs="Times New Roman"/>
        </w:rPr>
      </w:pPr>
    </w:p>
    <w:p w14:paraId="79495D46" w14:textId="77777777" w:rsidR="00820608" w:rsidRDefault="00820608">
      <w:pPr>
        <w:rPr>
          <w:rFonts w:cs="Times New Roman"/>
        </w:rPr>
      </w:pPr>
    </w:p>
    <w:p w14:paraId="0E8C37CD" w14:textId="77777777" w:rsidR="00820608" w:rsidRDefault="00820608">
      <w:pPr>
        <w:rPr>
          <w:rFonts w:cs="Times New Roman"/>
        </w:rPr>
      </w:pPr>
    </w:p>
    <w:p w14:paraId="34456035" w14:textId="77777777" w:rsidR="00F62CED" w:rsidRDefault="00DE548A">
      <w:pPr>
        <w:rPr>
          <w:rFonts w:cs="Times New Roman"/>
          <w:b/>
          <w:color w:val="333333"/>
        </w:rPr>
      </w:pPr>
      <w:r>
        <w:rPr>
          <w:rFonts w:cs="Times New Roman"/>
          <w:noProof/>
          <w:lang w:val="es-ES" w:eastAsia="es-ES"/>
        </w:rPr>
        <w:lastRenderedPageBreak/>
        <mc:AlternateContent>
          <mc:Choice Requires="wps">
            <w:drawing>
              <wp:inline distT="0" distB="0" distL="0" distR="0" wp14:anchorId="5BCB9CDF" wp14:editId="2D4E0023">
                <wp:extent cx="5332730" cy="9525"/>
                <wp:effectExtent l="0" t="0" r="1270" b="3175"/>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3"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PMxwLn8&#10;AgAAWQ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p w14:paraId="64889596" w14:textId="77777777" w:rsidR="00B73E6C" w:rsidRPr="00FE0F22" w:rsidRDefault="00B73E6C">
      <w:pPr>
        <w:rPr>
          <w:rFonts w:cs="Times New Roman"/>
          <w:b/>
          <w:color w:val="0000FF"/>
        </w:rPr>
      </w:pPr>
      <w:r w:rsidRPr="00FE0F22">
        <w:rPr>
          <w:rFonts w:cs="Times New Roman"/>
          <w:b/>
          <w:color w:val="0000FF"/>
        </w:rPr>
        <w:t>PRESENTACION:</w:t>
      </w:r>
    </w:p>
    <w:p w14:paraId="66DF8E81" w14:textId="77777777" w:rsidR="00B73E6C" w:rsidRDefault="00B73E6C">
      <w:pPr>
        <w:rPr>
          <w:rFonts w:cs="Times New Roman"/>
          <w:b/>
          <w:color w:val="333333"/>
        </w:rPr>
      </w:pPr>
    </w:p>
    <w:p w14:paraId="296AE419" w14:textId="0620641A" w:rsidR="00B73E6C" w:rsidRDefault="00B73E6C" w:rsidP="00C06A94">
      <w:pPr>
        <w:spacing w:line="276" w:lineRule="auto"/>
        <w:jc w:val="both"/>
        <w:rPr>
          <w:rFonts w:cs="Times New Roman"/>
          <w:color w:val="333333"/>
        </w:rPr>
      </w:pPr>
      <w:r w:rsidRPr="00B73E6C">
        <w:rPr>
          <w:rFonts w:cs="Times New Roman"/>
          <w:color w:val="333333"/>
        </w:rPr>
        <w:t xml:space="preserve">Mi nombre es Cristian Hugo Mardones Silva, de profesión Ingeniero en Prevención de Riesgos egresado y titulado del Instituto Profesional Inacap, que avala y acredita mis conocimientos, capacidades y cualidades como profesional. Por otra parte poseo acreditación del Servicio de Salud como Experto Profesional en Prevención e Riesgos, y Experto en Seguridad Minera Categoría B, </w:t>
      </w:r>
      <w:r>
        <w:rPr>
          <w:rFonts w:cs="Times New Roman"/>
          <w:color w:val="333333"/>
        </w:rPr>
        <w:t xml:space="preserve">además cuento con curso de las Normas Internacionales </w:t>
      </w:r>
      <w:r w:rsidR="00EB4AC3">
        <w:rPr>
          <w:rFonts w:cs="Times New Roman"/>
          <w:color w:val="333333"/>
        </w:rPr>
        <w:t>en</w:t>
      </w:r>
      <w:r w:rsidRPr="00B73E6C">
        <w:rPr>
          <w:rFonts w:cs="Times New Roman"/>
          <w:color w:val="333333"/>
        </w:rPr>
        <w:t xml:space="preserve"> </w:t>
      </w:r>
      <w:r>
        <w:rPr>
          <w:rFonts w:cs="Times New Roman"/>
          <w:color w:val="333333"/>
        </w:rPr>
        <w:t>“</w:t>
      </w:r>
      <w:r w:rsidRPr="00B73E6C">
        <w:rPr>
          <w:rFonts w:cs="Times New Roman"/>
          <w:color w:val="333333"/>
        </w:rPr>
        <w:t>Sistemas de Gestión Integrado y su Auditoría (ISO9001;ISO 14001;OHSAS 18001)</w:t>
      </w:r>
      <w:r>
        <w:rPr>
          <w:rFonts w:cs="Times New Roman"/>
          <w:color w:val="333333"/>
        </w:rPr>
        <w:t>”</w:t>
      </w:r>
      <w:r w:rsidRPr="00B73E6C">
        <w:rPr>
          <w:rFonts w:cs="Times New Roman"/>
          <w:color w:val="333333"/>
        </w:rPr>
        <w:t>.</w:t>
      </w:r>
    </w:p>
    <w:p w14:paraId="04BD68E1" w14:textId="77777777" w:rsidR="007D4E7E" w:rsidRPr="00B73E6C" w:rsidRDefault="007D4E7E" w:rsidP="00C06A94">
      <w:pPr>
        <w:spacing w:line="276" w:lineRule="auto"/>
        <w:jc w:val="both"/>
        <w:rPr>
          <w:rFonts w:cs="Times New Roman"/>
          <w:color w:val="333333"/>
        </w:rPr>
      </w:pPr>
    </w:p>
    <w:p w14:paraId="716D3263" w14:textId="77777777" w:rsidR="00B73E6C" w:rsidRDefault="00B73E6C" w:rsidP="00C06A94">
      <w:pPr>
        <w:spacing w:line="276" w:lineRule="auto"/>
        <w:jc w:val="both"/>
        <w:rPr>
          <w:rFonts w:cs="Times New Roman"/>
          <w:color w:val="333333"/>
        </w:rPr>
      </w:pPr>
      <w:r w:rsidRPr="00B73E6C">
        <w:rPr>
          <w:rFonts w:cs="Times New Roman"/>
          <w:color w:val="333333"/>
        </w:rPr>
        <w:t>Poseo acabada especialización y experiencia en Sistemas de Gestión ba</w:t>
      </w:r>
      <w:r>
        <w:rPr>
          <w:rFonts w:cs="Times New Roman"/>
          <w:color w:val="333333"/>
        </w:rPr>
        <w:t>sados en normas internacionales</w:t>
      </w:r>
      <w:r w:rsidRPr="00B73E6C">
        <w:rPr>
          <w:rFonts w:cs="Times New Roman"/>
          <w:color w:val="333333"/>
        </w:rPr>
        <w:t xml:space="preserve"> y </w:t>
      </w:r>
      <w:r w:rsidR="007D4E7E">
        <w:rPr>
          <w:rFonts w:cs="Times New Roman"/>
          <w:color w:val="333333"/>
        </w:rPr>
        <w:t xml:space="preserve">en los </w:t>
      </w:r>
      <w:r w:rsidRPr="00B73E6C">
        <w:rPr>
          <w:rFonts w:cs="Times New Roman"/>
          <w:color w:val="333333"/>
        </w:rPr>
        <w:t>Siste</w:t>
      </w:r>
      <w:r w:rsidR="007D4E7E">
        <w:rPr>
          <w:rFonts w:cs="Times New Roman"/>
          <w:color w:val="333333"/>
        </w:rPr>
        <w:t>mas de Gestión de</w:t>
      </w:r>
      <w:r w:rsidRPr="00B73E6C">
        <w:rPr>
          <w:rFonts w:cs="Times New Roman"/>
          <w:color w:val="333333"/>
        </w:rPr>
        <w:t xml:space="preserve"> </w:t>
      </w:r>
      <w:r>
        <w:rPr>
          <w:rFonts w:cs="Times New Roman"/>
          <w:color w:val="333333"/>
        </w:rPr>
        <w:t xml:space="preserve">empresas mineras tanto Privadas como </w:t>
      </w:r>
      <w:r w:rsidR="007D4E7E">
        <w:rPr>
          <w:rFonts w:cs="Times New Roman"/>
          <w:color w:val="333333"/>
        </w:rPr>
        <w:t xml:space="preserve">en la minera estatal </w:t>
      </w:r>
      <w:r>
        <w:rPr>
          <w:rFonts w:cs="Times New Roman"/>
          <w:color w:val="333333"/>
        </w:rPr>
        <w:t>Codelco-Chile</w:t>
      </w:r>
      <w:r w:rsidRPr="00B73E6C">
        <w:rPr>
          <w:rFonts w:cs="Times New Roman"/>
          <w:color w:val="333333"/>
        </w:rPr>
        <w:t xml:space="preserve">, </w:t>
      </w:r>
      <w:r w:rsidR="007D4E7E">
        <w:rPr>
          <w:rFonts w:cs="Times New Roman"/>
          <w:color w:val="333333"/>
        </w:rPr>
        <w:t>y de acuerdo a ello e ganado</w:t>
      </w:r>
      <w:r w:rsidRPr="00B73E6C">
        <w:rPr>
          <w:rFonts w:cs="Times New Roman"/>
          <w:color w:val="333333"/>
        </w:rPr>
        <w:t xml:space="preserve"> experiencia</w:t>
      </w:r>
      <w:r w:rsidR="007D4E7E">
        <w:rPr>
          <w:rFonts w:cs="Times New Roman"/>
          <w:color w:val="333333"/>
        </w:rPr>
        <w:t xml:space="preserve"> y conocimiento</w:t>
      </w:r>
      <w:r w:rsidRPr="00B73E6C">
        <w:rPr>
          <w:rFonts w:cs="Times New Roman"/>
          <w:color w:val="333333"/>
        </w:rPr>
        <w:t xml:space="preserve"> en labores mineras tanto superficie como subterránea en</w:t>
      </w:r>
      <w:r w:rsidR="007D4E7E">
        <w:rPr>
          <w:rFonts w:cs="Times New Roman"/>
          <w:color w:val="333333"/>
        </w:rPr>
        <w:t xml:space="preserve"> áreas de</w:t>
      </w:r>
      <w:r w:rsidRPr="00B73E6C">
        <w:rPr>
          <w:rFonts w:cs="Times New Roman"/>
          <w:color w:val="333333"/>
        </w:rPr>
        <w:t xml:space="preserve"> construcción, mantención minera niveles de producción, ventilación, acarreo y traspaso, enrrieladura, plantas tratamiento de mineral, </w:t>
      </w:r>
      <w:r w:rsidR="007D4E7E">
        <w:rPr>
          <w:rFonts w:cs="Times New Roman"/>
          <w:color w:val="333333"/>
        </w:rPr>
        <w:t>apoyo al sis</w:t>
      </w:r>
      <w:r w:rsidR="00DE548A">
        <w:rPr>
          <w:rFonts w:cs="Times New Roman"/>
          <w:color w:val="333333"/>
        </w:rPr>
        <w:t xml:space="preserve">tema de impulsión de aguas, </w:t>
      </w:r>
      <w:r w:rsidR="007D4E7E">
        <w:rPr>
          <w:rFonts w:cs="Times New Roman"/>
          <w:color w:val="333333"/>
        </w:rPr>
        <w:t xml:space="preserve">y </w:t>
      </w:r>
      <w:r w:rsidRPr="00B73E6C">
        <w:rPr>
          <w:rFonts w:cs="Times New Roman"/>
          <w:color w:val="333333"/>
        </w:rPr>
        <w:t xml:space="preserve">proyectos de Geología </w:t>
      </w:r>
      <w:r w:rsidR="007D4E7E">
        <w:rPr>
          <w:rFonts w:cs="Times New Roman"/>
          <w:color w:val="333333"/>
        </w:rPr>
        <w:t xml:space="preserve">en </w:t>
      </w:r>
      <w:r w:rsidRPr="00B73E6C">
        <w:rPr>
          <w:rFonts w:cs="Times New Roman"/>
          <w:color w:val="333333"/>
        </w:rPr>
        <w:t>Muestreo</w:t>
      </w:r>
      <w:r w:rsidR="007D4E7E">
        <w:rPr>
          <w:rFonts w:cs="Times New Roman"/>
          <w:color w:val="333333"/>
        </w:rPr>
        <w:t xml:space="preserve"> Geológico</w:t>
      </w:r>
      <w:r w:rsidRPr="00B73E6C">
        <w:rPr>
          <w:rFonts w:cs="Times New Roman"/>
          <w:color w:val="333333"/>
        </w:rPr>
        <w:t xml:space="preserve"> y Sondaje </w:t>
      </w:r>
      <w:r w:rsidR="007D4E7E">
        <w:rPr>
          <w:rFonts w:cs="Times New Roman"/>
          <w:color w:val="333333"/>
        </w:rPr>
        <w:t xml:space="preserve">Minero </w:t>
      </w:r>
      <w:r w:rsidRPr="00B73E6C">
        <w:rPr>
          <w:rFonts w:cs="Times New Roman"/>
          <w:color w:val="333333"/>
        </w:rPr>
        <w:t xml:space="preserve">en las principales </w:t>
      </w:r>
      <w:r w:rsidR="00DE548A">
        <w:rPr>
          <w:rFonts w:cs="Times New Roman"/>
          <w:color w:val="333333"/>
        </w:rPr>
        <w:t xml:space="preserve">compañías </w:t>
      </w:r>
      <w:r w:rsidRPr="00B73E6C">
        <w:rPr>
          <w:rFonts w:cs="Times New Roman"/>
          <w:color w:val="333333"/>
        </w:rPr>
        <w:t>mineras de Chile</w:t>
      </w:r>
      <w:r w:rsidR="00DE548A">
        <w:rPr>
          <w:rFonts w:cs="Times New Roman"/>
          <w:color w:val="333333"/>
        </w:rPr>
        <w:t>,</w:t>
      </w:r>
      <w:r w:rsidR="007D4E7E">
        <w:rPr>
          <w:rFonts w:cs="Times New Roman"/>
          <w:color w:val="333333"/>
        </w:rPr>
        <w:t xml:space="preserve"> que más ad</w:t>
      </w:r>
      <w:r w:rsidR="00DE548A">
        <w:rPr>
          <w:rFonts w:cs="Times New Roman"/>
          <w:color w:val="333333"/>
        </w:rPr>
        <w:t>elante en el presente documento</w:t>
      </w:r>
      <w:r w:rsidR="007D4E7E">
        <w:rPr>
          <w:rFonts w:cs="Times New Roman"/>
          <w:color w:val="333333"/>
        </w:rPr>
        <w:t xml:space="preserve"> podrán informarse</w:t>
      </w:r>
      <w:r w:rsidRPr="00B73E6C">
        <w:rPr>
          <w:rFonts w:cs="Times New Roman"/>
          <w:color w:val="333333"/>
        </w:rPr>
        <w:t>.</w:t>
      </w:r>
    </w:p>
    <w:p w14:paraId="0532F814" w14:textId="77777777" w:rsidR="007D4E7E" w:rsidRPr="00B73E6C" w:rsidRDefault="007D4E7E" w:rsidP="00C06A94">
      <w:pPr>
        <w:spacing w:line="276" w:lineRule="auto"/>
        <w:jc w:val="both"/>
        <w:rPr>
          <w:rFonts w:cs="Times New Roman"/>
          <w:color w:val="333333"/>
        </w:rPr>
      </w:pPr>
    </w:p>
    <w:p w14:paraId="0F63D157" w14:textId="24834AB4" w:rsidR="00B73E6C" w:rsidRPr="00B73E6C" w:rsidRDefault="00B73E6C" w:rsidP="00C06A94">
      <w:pPr>
        <w:spacing w:line="276" w:lineRule="auto"/>
        <w:jc w:val="both"/>
        <w:rPr>
          <w:rFonts w:cs="Times New Roman"/>
          <w:color w:val="333333"/>
        </w:rPr>
      </w:pPr>
      <w:r w:rsidRPr="00B73E6C">
        <w:rPr>
          <w:rFonts w:cs="Times New Roman"/>
          <w:color w:val="333333"/>
        </w:rPr>
        <w:t xml:space="preserve">Los invito revisar </w:t>
      </w:r>
      <w:r w:rsidR="00FE0F22">
        <w:rPr>
          <w:rFonts w:cs="Times New Roman"/>
          <w:color w:val="333333"/>
        </w:rPr>
        <w:t>a continuación,</w:t>
      </w:r>
      <w:r w:rsidR="007D4E7E">
        <w:rPr>
          <w:rFonts w:cs="Times New Roman"/>
          <w:color w:val="333333"/>
        </w:rPr>
        <w:t xml:space="preserve"> </w:t>
      </w:r>
      <w:r w:rsidR="00FE0F22">
        <w:rPr>
          <w:rFonts w:cs="Times New Roman"/>
          <w:color w:val="333333"/>
        </w:rPr>
        <w:t xml:space="preserve">el </w:t>
      </w:r>
      <w:r w:rsidR="007D4E7E">
        <w:rPr>
          <w:rFonts w:cs="Times New Roman"/>
          <w:color w:val="333333"/>
        </w:rPr>
        <w:t>detalle</w:t>
      </w:r>
      <w:r>
        <w:rPr>
          <w:rFonts w:cs="Times New Roman"/>
          <w:color w:val="333333"/>
        </w:rPr>
        <w:t xml:space="preserve"> </w:t>
      </w:r>
      <w:r w:rsidRPr="00B73E6C">
        <w:rPr>
          <w:rFonts w:cs="Times New Roman"/>
          <w:color w:val="333333"/>
        </w:rPr>
        <w:t>mi currículum</w:t>
      </w:r>
      <w:r>
        <w:rPr>
          <w:rFonts w:cs="Times New Roman"/>
          <w:color w:val="333333"/>
        </w:rPr>
        <w:t xml:space="preserve"> </w:t>
      </w:r>
      <w:r w:rsidR="007D4E7E">
        <w:rPr>
          <w:rFonts w:cs="Times New Roman"/>
          <w:color w:val="333333"/>
        </w:rPr>
        <w:t>vitae</w:t>
      </w:r>
      <w:r w:rsidR="00FE0F22">
        <w:rPr>
          <w:rFonts w:cs="Times New Roman"/>
          <w:color w:val="333333"/>
        </w:rPr>
        <w:t>,</w:t>
      </w:r>
      <w:r w:rsidR="007D4E7E">
        <w:rPr>
          <w:rFonts w:cs="Times New Roman"/>
          <w:color w:val="333333"/>
        </w:rPr>
        <w:t xml:space="preserve"> donde se describe</w:t>
      </w:r>
      <w:r>
        <w:rPr>
          <w:rFonts w:cs="Times New Roman"/>
          <w:color w:val="333333"/>
        </w:rPr>
        <w:t xml:space="preserve"> las actividades desarrolladas a lo largo de mi carrera profesional</w:t>
      </w:r>
      <w:r w:rsidRPr="00B73E6C">
        <w:rPr>
          <w:rFonts w:cs="Times New Roman"/>
          <w:color w:val="333333"/>
        </w:rPr>
        <w:t>.</w:t>
      </w:r>
    </w:p>
    <w:p w14:paraId="0362A152" w14:textId="77777777" w:rsidR="00B73E6C" w:rsidRDefault="00B73E6C">
      <w:pPr>
        <w:rPr>
          <w:rFonts w:cs="Times New Roman"/>
          <w:b/>
          <w:color w:val="333333"/>
        </w:rPr>
      </w:pPr>
    </w:p>
    <w:p w14:paraId="79D3686E" w14:textId="77777777" w:rsidR="00B73E6C" w:rsidRDefault="00B73E6C">
      <w:pPr>
        <w:rPr>
          <w:rFonts w:cs="Times New Roman"/>
          <w:b/>
          <w:color w:val="333333"/>
        </w:rPr>
      </w:pPr>
    </w:p>
    <w:p w14:paraId="6569BBE7" w14:textId="77777777" w:rsidR="00FE0F22" w:rsidRDefault="00FE0F22">
      <w:pPr>
        <w:rPr>
          <w:rFonts w:cs="Times New Roman"/>
          <w:b/>
          <w:color w:val="333333"/>
        </w:rPr>
      </w:pPr>
    </w:p>
    <w:p w14:paraId="245A74C5" w14:textId="77777777" w:rsidR="00FE0F22" w:rsidRDefault="00FE0F22">
      <w:pPr>
        <w:rPr>
          <w:rFonts w:cs="Times New Roman"/>
          <w:b/>
          <w:color w:val="333333"/>
        </w:rPr>
      </w:pPr>
    </w:p>
    <w:p w14:paraId="3D3E79F7" w14:textId="77777777" w:rsidR="00FE0F22" w:rsidRDefault="00FE0F22">
      <w:pPr>
        <w:rPr>
          <w:rFonts w:cs="Times New Roman"/>
          <w:b/>
          <w:color w:val="333333"/>
        </w:rPr>
      </w:pPr>
    </w:p>
    <w:p w14:paraId="20D9CEC0" w14:textId="77777777" w:rsidR="00FE0F22" w:rsidRDefault="00FE0F22">
      <w:pPr>
        <w:rPr>
          <w:rFonts w:cs="Times New Roman"/>
          <w:b/>
          <w:color w:val="333333"/>
        </w:rPr>
      </w:pPr>
    </w:p>
    <w:p w14:paraId="5EDD634E" w14:textId="77777777" w:rsidR="00FE0F22" w:rsidRDefault="00FE0F22">
      <w:pPr>
        <w:rPr>
          <w:rFonts w:cs="Times New Roman"/>
          <w:b/>
          <w:color w:val="333333"/>
        </w:rPr>
      </w:pPr>
    </w:p>
    <w:p w14:paraId="6E379315" w14:textId="77777777" w:rsidR="00FE0F22" w:rsidRDefault="00FE0F22">
      <w:pPr>
        <w:rPr>
          <w:rFonts w:cs="Times New Roman"/>
          <w:b/>
          <w:color w:val="333333"/>
        </w:rPr>
      </w:pPr>
    </w:p>
    <w:p w14:paraId="65126E1C" w14:textId="77777777" w:rsidR="00FE0F22" w:rsidRDefault="00FE0F22">
      <w:pPr>
        <w:rPr>
          <w:rFonts w:cs="Times New Roman"/>
          <w:b/>
          <w:color w:val="333333"/>
        </w:rPr>
      </w:pPr>
    </w:p>
    <w:p w14:paraId="0F170E27" w14:textId="77777777" w:rsidR="00FE0F22" w:rsidRDefault="00FE0F22">
      <w:pPr>
        <w:rPr>
          <w:rFonts w:cs="Times New Roman"/>
          <w:b/>
          <w:color w:val="333333"/>
        </w:rPr>
      </w:pPr>
    </w:p>
    <w:p w14:paraId="0286A9D1" w14:textId="77777777" w:rsidR="00FE0F22" w:rsidRDefault="00FE0F22">
      <w:pPr>
        <w:rPr>
          <w:rFonts w:cs="Times New Roman"/>
          <w:b/>
          <w:color w:val="333333"/>
        </w:rPr>
      </w:pPr>
    </w:p>
    <w:p w14:paraId="032D5A85" w14:textId="77777777" w:rsidR="00FE0F22" w:rsidRDefault="00FE0F22">
      <w:pPr>
        <w:rPr>
          <w:rFonts w:cs="Times New Roman"/>
          <w:b/>
          <w:color w:val="333333"/>
        </w:rPr>
      </w:pPr>
    </w:p>
    <w:p w14:paraId="7DF65E81" w14:textId="77777777" w:rsidR="00FE0F22" w:rsidRDefault="00FE0F22">
      <w:pPr>
        <w:rPr>
          <w:rFonts w:cs="Times New Roman"/>
          <w:b/>
          <w:color w:val="333333"/>
        </w:rPr>
      </w:pPr>
    </w:p>
    <w:p w14:paraId="6F9488EC" w14:textId="77777777" w:rsidR="00FE0F22" w:rsidRDefault="00FE0F22">
      <w:pPr>
        <w:rPr>
          <w:rFonts w:cs="Times New Roman"/>
          <w:b/>
          <w:color w:val="333333"/>
        </w:rPr>
      </w:pPr>
    </w:p>
    <w:p w14:paraId="3055A711" w14:textId="77777777" w:rsidR="00FE0F22" w:rsidRDefault="00FE0F22">
      <w:pPr>
        <w:rPr>
          <w:rFonts w:cs="Times New Roman"/>
          <w:b/>
          <w:color w:val="333333"/>
        </w:rPr>
      </w:pPr>
    </w:p>
    <w:p w14:paraId="60F70F37" w14:textId="77777777" w:rsidR="00FE0F22" w:rsidRDefault="00FE0F22">
      <w:pPr>
        <w:rPr>
          <w:rFonts w:cs="Times New Roman"/>
          <w:b/>
          <w:color w:val="333333"/>
        </w:rPr>
      </w:pPr>
    </w:p>
    <w:p w14:paraId="010F9B3C" w14:textId="77777777" w:rsidR="00FE0F22" w:rsidRDefault="00FE0F22">
      <w:pPr>
        <w:rPr>
          <w:rFonts w:cs="Times New Roman"/>
          <w:b/>
          <w:color w:val="333333"/>
        </w:rPr>
      </w:pPr>
    </w:p>
    <w:p w14:paraId="4EC2EFA3" w14:textId="77777777" w:rsidR="00FE0F22" w:rsidRDefault="00FE0F22">
      <w:pPr>
        <w:rPr>
          <w:rFonts w:cs="Times New Roman"/>
          <w:b/>
          <w:color w:val="333333"/>
        </w:rPr>
      </w:pPr>
    </w:p>
    <w:p w14:paraId="27702BD1" w14:textId="77777777" w:rsidR="00FE0F22" w:rsidRDefault="00FE0F22">
      <w:pPr>
        <w:rPr>
          <w:rFonts w:cs="Times New Roman"/>
          <w:b/>
          <w:color w:val="333333"/>
        </w:rPr>
      </w:pPr>
    </w:p>
    <w:p w14:paraId="154DA993" w14:textId="77777777" w:rsidR="00FE0F22" w:rsidRDefault="00FE0F22">
      <w:pPr>
        <w:rPr>
          <w:rFonts w:cs="Times New Roman"/>
          <w:b/>
          <w:color w:val="333333"/>
        </w:rPr>
      </w:pPr>
    </w:p>
    <w:p w14:paraId="7397043F" w14:textId="77777777" w:rsidR="00FE0F22" w:rsidRDefault="00FE0F22">
      <w:pPr>
        <w:rPr>
          <w:rFonts w:cs="Times New Roman"/>
          <w:b/>
          <w:color w:val="333333"/>
        </w:rPr>
      </w:pPr>
    </w:p>
    <w:p w14:paraId="3E5A3328"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2468127D" wp14:editId="4799FBBC">
                <wp:extent cx="5332730" cy="9525"/>
                <wp:effectExtent l="0" t="0" r="1270" b="3175"/>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4"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Ow5GjL8&#10;AgAAWQ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p w14:paraId="25694E4A" w14:textId="77777777" w:rsidR="00F62CED" w:rsidRPr="00FE0F22" w:rsidRDefault="00EC7E87">
      <w:pPr>
        <w:rPr>
          <w:rFonts w:cs="Times New Roman"/>
          <w:b/>
          <w:color w:val="0000FF"/>
        </w:rPr>
      </w:pPr>
      <w:r w:rsidRPr="00FE0F22">
        <w:rPr>
          <w:rFonts w:cs="Times New Roman"/>
          <w:b/>
          <w:color w:val="0000FF"/>
        </w:rPr>
        <w:t>OTROS ESTUDIOS Y ACTIVIDADES DE PERFECCIONAMIENTO</w:t>
      </w:r>
    </w:p>
    <w:p w14:paraId="4D244264" w14:textId="77777777" w:rsidR="00EC7E87" w:rsidRDefault="00EC7E87">
      <w:pPr>
        <w:jc w:val="both"/>
        <w:rPr>
          <w:rFonts w:cs="Times New Roman"/>
          <w:b/>
          <w:color w:val="333333"/>
        </w:rPr>
      </w:pPr>
    </w:p>
    <w:p w14:paraId="0313E23B" w14:textId="77777777" w:rsidR="00E92584" w:rsidRPr="00FE0F22" w:rsidRDefault="00F62CED">
      <w:pPr>
        <w:jc w:val="both"/>
        <w:rPr>
          <w:rFonts w:cs="Times New Roman"/>
          <w:b/>
          <w:color w:val="0000FF"/>
        </w:rPr>
      </w:pPr>
      <w:r w:rsidRPr="00FE0F22">
        <w:rPr>
          <w:rFonts w:cs="Times New Roman"/>
          <w:b/>
          <w:color w:val="0000FF"/>
        </w:rPr>
        <w:t>CURSOS:</w:t>
      </w:r>
    </w:p>
    <w:p w14:paraId="2CDA9420" w14:textId="7812A7F1" w:rsidR="001E73D5" w:rsidRPr="001E73D5" w:rsidRDefault="001E73D5" w:rsidP="001E73D5">
      <w:pPr>
        <w:numPr>
          <w:ilvl w:val="0"/>
          <w:numId w:val="4"/>
        </w:numPr>
        <w:tabs>
          <w:tab w:val="left" w:pos="360"/>
        </w:tabs>
        <w:jc w:val="both"/>
        <w:rPr>
          <w:b/>
          <w:color w:val="333333"/>
        </w:rPr>
      </w:pPr>
      <w:r w:rsidRPr="001E73D5">
        <w:rPr>
          <w:b/>
          <w:color w:val="333333"/>
        </w:rPr>
        <w:t>“Sistemas de Gestión Integrado y su Auditoría</w:t>
      </w:r>
      <w:r w:rsidR="00FE0F22">
        <w:rPr>
          <w:b/>
          <w:color w:val="333333"/>
        </w:rPr>
        <w:t xml:space="preserve"> (ISO 9001:2015, ISO 14001:2015, OHSAS 18001:2015)</w:t>
      </w:r>
      <w:r w:rsidRPr="001E73D5">
        <w:rPr>
          <w:b/>
          <w:color w:val="333333"/>
        </w:rPr>
        <w:t>”</w:t>
      </w:r>
      <w:r w:rsidR="007C61F8">
        <w:rPr>
          <w:b/>
          <w:color w:val="333333"/>
        </w:rPr>
        <w:t>,</w:t>
      </w:r>
      <w:r w:rsidR="007C61F8" w:rsidRPr="007C61F8">
        <w:rPr>
          <w:color w:val="333333"/>
        </w:rPr>
        <w:t xml:space="preserve"> en Bureau Veritas Business School</w:t>
      </w:r>
      <w:r w:rsidR="007C61F8">
        <w:rPr>
          <w:color w:val="333333"/>
        </w:rPr>
        <w:t>, julio de 2016.</w:t>
      </w:r>
    </w:p>
    <w:p w14:paraId="58716D49" w14:textId="77777777" w:rsidR="00F62CED" w:rsidRDefault="00F62CED">
      <w:pPr>
        <w:numPr>
          <w:ilvl w:val="0"/>
          <w:numId w:val="4"/>
        </w:numPr>
        <w:tabs>
          <w:tab w:val="left" w:pos="360"/>
        </w:tabs>
        <w:jc w:val="both"/>
        <w:rPr>
          <w:color w:val="333333"/>
        </w:rPr>
      </w:pPr>
      <w:r w:rsidRPr="00CC0EB8">
        <w:rPr>
          <w:b/>
          <w:color w:val="333333"/>
        </w:rPr>
        <w:t>“</w:t>
      </w:r>
      <w:r w:rsidR="00FC3AF8" w:rsidRPr="00CC0EB8">
        <w:rPr>
          <w:b/>
          <w:color w:val="333333"/>
        </w:rPr>
        <w:t>Expertos en Prevención de Riesgos de la Industria Extractiva Minera</w:t>
      </w:r>
      <w:r w:rsidRPr="00CC0EB8">
        <w:rPr>
          <w:b/>
          <w:color w:val="333333"/>
        </w:rPr>
        <w:t>”</w:t>
      </w:r>
      <w:r>
        <w:rPr>
          <w:color w:val="333333"/>
        </w:rPr>
        <w:t xml:space="preserve">, </w:t>
      </w:r>
      <w:r w:rsidR="00526659">
        <w:rPr>
          <w:color w:val="333333"/>
        </w:rPr>
        <w:t>en</w:t>
      </w:r>
      <w:r>
        <w:rPr>
          <w:color w:val="333333"/>
        </w:rPr>
        <w:t xml:space="preserve"> el Servicio Nacional de Geología y </w:t>
      </w:r>
      <w:r w:rsidR="008C6ED7">
        <w:rPr>
          <w:color w:val="333333"/>
        </w:rPr>
        <w:t>Minería</w:t>
      </w:r>
      <w:r>
        <w:rPr>
          <w:color w:val="333333"/>
        </w:rPr>
        <w:t xml:space="preserve"> (SERNAGEOMIN), desde el 07 de septiembre de 2007, hasta el 29 de octubre de 2007</w:t>
      </w:r>
      <w:r w:rsidR="007C61F8">
        <w:rPr>
          <w:color w:val="333333"/>
        </w:rPr>
        <w:t>.</w:t>
      </w:r>
    </w:p>
    <w:p w14:paraId="127A7C50" w14:textId="77777777" w:rsidR="00F62CED" w:rsidRDefault="00F62CED">
      <w:pPr>
        <w:numPr>
          <w:ilvl w:val="0"/>
          <w:numId w:val="4"/>
        </w:numPr>
        <w:tabs>
          <w:tab w:val="left" w:pos="360"/>
        </w:tabs>
        <w:jc w:val="both"/>
        <w:rPr>
          <w:color w:val="333333"/>
        </w:rPr>
      </w:pPr>
      <w:r w:rsidRPr="00C15D33">
        <w:rPr>
          <w:rFonts w:cs="Times New Roman"/>
          <w:b/>
          <w:color w:val="333333"/>
        </w:rPr>
        <w:t>“</w:t>
      </w:r>
      <w:r w:rsidR="00FC3AF8" w:rsidRPr="00C15D33">
        <w:rPr>
          <w:rFonts w:cs="Times New Roman"/>
          <w:b/>
          <w:color w:val="333333"/>
        </w:rPr>
        <w:t>Supervisión y Dirección de Personal</w:t>
      </w:r>
      <w:r w:rsidRPr="00C15D33">
        <w:rPr>
          <w:rFonts w:cs="Times New Roman"/>
          <w:b/>
          <w:color w:val="333333"/>
        </w:rPr>
        <w:t>”</w:t>
      </w:r>
      <w:r>
        <w:rPr>
          <w:rFonts w:cs="Times New Roman"/>
          <w:color w:val="333333"/>
        </w:rPr>
        <w:t xml:space="preserve">, en </w:t>
      </w:r>
      <w:r w:rsidR="007C61F8">
        <w:rPr>
          <w:color w:val="333333"/>
        </w:rPr>
        <w:t>NOVAEDUCA,</w:t>
      </w:r>
      <w:r>
        <w:rPr>
          <w:color w:val="333333"/>
        </w:rPr>
        <w:t xml:space="preserve"> mayo de 2007</w:t>
      </w:r>
    </w:p>
    <w:p w14:paraId="7FFFC706" w14:textId="77777777" w:rsidR="00F62CED" w:rsidRDefault="00F62CED">
      <w:pPr>
        <w:numPr>
          <w:ilvl w:val="0"/>
          <w:numId w:val="4"/>
        </w:numPr>
        <w:tabs>
          <w:tab w:val="left" w:pos="360"/>
        </w:tabs>
        <w:jc w:val="both"/>
        <w:rPr>
          <w:rFonts w:cs="Times New Roman"/>
          <w:color w:val="333333"/>
        </w:rPr>
      </w:pPr>
      <w:r w:rsidRPr="00CC0EB8">
        <w:rPr>
          <w:rFonts w:cs="Times New Roman"/>
          <w:b/>
          <w:color w:val="333333"/>
        </w:rPr>
        <w:t>“</w:t>
      </w:r>
      <w:r w:rsidR="00DE0EF2" w:rsidRPr="00CC0EB8">
        <w:rPr>
          <w:rFonts w:cs="Times New Roman"/>
          <w:b/>
          <w:color w:val="333333"/>
        </w:rPr>
        <w:t>Control d</w:t>
      </w:r>
      <w:r w:rsidR="00FC3AF8" w:rsidRPr="00CC0EB8">
        <w:rPr>
          <w:rFonts w:cs="Times New Roman"/>
          <w:b/>
          <w:color w:val="333333"/>
        </w:rPr>
        <w:t xml:space="preserve">e Incendios </w:t>
      </w:r>
      <w:r w:rsidR="00DE0EF2" w:rsidRPr="00CC0EB8">
        <w:rPr>
          <w:rFonts w:cs="Times New Roman"/>
          <w:b/>
          <w:color w:val="333333"/>
        </w:rPr>
        <w:t>y Manejo d</w:t>
      </w:r>
      <w:r w:rsidR="00FC3AF8" w:rsidRPr="00CC0EB8">
        <w:rPr>
          <w:rFonts w:cs="Times New Roman"/>
          <w:b/>
          <w:color w:val="333333"/>
        </w:rPr>
        <w:t>e Extintores</w:t>
      </w:r>
      <w:r w:rsidRPr="00CC0EB8">
        <w:rPr>
          <w:rFonts w:cs="Times New Roman"/>
          <w:b/>
          <w:color w:val="333333"/>
        </w:rPr>
        <w:t>”</w:t>
      </w:r>
      <w:r>
        <w:rPr>
          <w:rFonts w:cs="Times New Roman"/>
          <w:color w:val="333333"/>
        </w:rPr>
        <w:t>, en Jes &amp; Dor Capacitación Ltda. marzo de 2007</w:t>
      </w:r>
    </w:p>
    <w:p w14:paraId="128339B4" w14:textId="77777777" w:rsidR="00F62CED" w:rsidRDefault="00DE0EF2">
      <w:pPr>
        <w:numPr>
          <w:ilvl w:val="0"/>
          <w:numId w:val="4"/>
        </w:numPr>
        <w:tabs>
          <w:tab w:val="left" w:pos="360"/>
        </w:tabs>
        <w:jc w:val="both"/>
        <w:rPr>
          <w:color w:val="333333"/>
        </w:rPr>
      </w:pPr>
      <w:r w:rsidRPr="00CC0EB8">
        <w:rPr>
          <w:b/>
          <w:color w:val="333333"/>
        </w:rPr>
        <w:t>“Primeros Auxilios</w:t>
      </w:r>
      <w:r w:rsidR="00F62CED" w:rsidRPr="00CC0EB8">
        <w:rPr>
          <w:b/>
          <w:color w:val="333333"/>
        </w:rPr>
        <w:t>”</w:t>
      </w:r>
      <w:r w:rsidR="00F62CED">
        <w:rPr>
          <w:color w:val="333333"/>
        </w:rPr>
        <w:t>, en Jes &amp;</w:t>
      </w:r>
      <w:r w:rsidR="007C61F8">
        <w:rPr>
          <w:color w:val="333333"/>
        </w:rPr>
        <w:t xml:space="preserve"> Dor Capacitación Ltda</w:t>
      </w:r>
      <w:r w:rsidR="00F62CED">
        <w:rPr>
          <w:color w:val="333333"/>
        </w:rPr>
        <w:t>, marzo de 2007</w:t>
      </w:r>
    </w:p>
    <w:p w14:paraId="4F496011" w14:textId="77777777" w:rsidR="00F62CED" w:rsidRDefault="00F62CED">
      <w:pPr>
        <w:numPr>
          <w:ilvl w:val="0"/>
          <w:numId w:val="4"/>
        </w:numPr>
        <w:tabs>
          <w:tab w:val="left" w:pos="360"/>
        </w:tabs>
        <w:jc w:val="both"/>
        <w:rPr>
          <w:rFonts w:cs="Times New Roman"/>
          <w:color w:val="333333"/>
        </w:rPr>
      </w:pPr>
      <w:r w:rsidRPr="009607E5">
        <w:rPr>
          <w:rFonts w:cs="Times New Roman"/>
          <w:b/>
          <w:color w:val="333333"/>
        </w:rPr>
        <w:t>“O</w:t>
      </w:r>
      <w:r w:rsidR="00DE0EF2" w:rsidRPr="009607E5">
        <w:rPr>
          <w:rFonts w:cs="Times New Roman"/>
          <w:b/>
          <w:color w:val="333333"/>
        </w:rPr>
        <w:t>peración de</w:t>
      </w:r>
      <w:r w:rsidRPr="009607E5">
        <w:rPr>
          <w:rFonts w:cs="Times New Roman"/>
          <w:b/>
          <w:color w:val="333333"/>
        </w:rPr>
        <w:t xml:space="preserve"> G</w:t>
      </w:r>
      <w:r w:rsidR="00DE0EF2" w:rsidRPr="009607E5">
        <w:rPr>
          <w:rFonts w:cs="Times New Roman"/>
          <w:b/>
          <w:color w:val="333333"/>
        </w:rPr>
        <w:t>rúas</w:t>
      </w:r>
      <w:r w:rsidRPr="009607E5">
        <w:rPr>
          <w:rFonts w:cs="Times New Roman"/>
          <w:b/>
          <w:color w:val="333333"/>
        </w:rPr>
        <w:t xml:space="preserve"> P</w:t>
      </w:r>
      <w:r w:rsidR="00DE0EF2" w:rsidRPr="009607E5">
        <w:rPr>
          <w:rFonts w:cs="Times New Roman"/>
          <w:b/>
          <w:color w:val="333333"/>
        </w:rPr>
        <w:t>uente</w:t>
      </w:r>
      <w:r w:rsidRPr="009607E5">
        <w:rPr>
          <w:rFonts w:cs="Times New Roman"/>
          <w:b/>
          <w:color w:val="333333"/>
        </w:rPr>
        <w:t>”</w:t>
      </w:r>
      <w:r>
        <w:rPr>
          <w:rFonts w:cs="Times New Roman"/>
          <w:color w:val="333333"/>
        </w:rPr>
        <w:t>, en ACE Consultores, agosto de 2006</w:t>
      </w:r>
    </w:p>
    <w:p w14:paraId="2EF3A6B1" w14:textId="77777777" w:rsidR="00FE0F22" w:rsidRDefault="00FE0F22" w:rsidP="00FE0F22">
      <w:pPr>
        <w:jc w:val="both"/>
        <w:rPr>
          <w:rFonts w:cs="Times New Roman"/>
          <w:color w:val="333333"/>
        </w:rPr>
      </w:pPr>
    </w:p>
    <w:p w14:paraId="2A0C7FEC" w14:textId="40FCE138" w:rsidR="00FE0F22" w:rsidRPr="00FE0F22" w:rsidRDefault="00FE0F22" w:rsidP="00FE0F22">
      <w:pPr>
        <w:jc w:val="both"/>
        <w:rPr>
          <w:rFonts w:cs="Times New Roman"/>
          <w:b/>
          <w:color w:val="0000FF"/>
        </w:rPr>
      </w:pPr>
      <w:r w:rsidRPr="00FE0F22">
        <w:rPr>
          <w:rFonts w:cs="Times New Roman"/>
          <w:b/>
          <w:color w:val="0000FF"/>
        </w:rPr>
        <w:t>SIMPOSIOS</w:t>
      </w:r>
      <w:r w:rsidR="00C06A94">
        <w:rPr>
          <w:rFonts w:cs="Times New Roman"/>
          <w:b/>
          <w:color w:val="0000FF"/>
        </w:rPr>
        <w:t>:</w:t>
      </w:r>
    </w:p>
    <w:p w14:paraId="3C945089" w14:textId="77777777" w:rsidR="00FE0F22" w:rsidRDefault="00FE0F22" w:rsidP="00FE0F22">
      <w:pPr>
        <w:numPr>
          <w:ilvl w:val="0"/>
          <w:numId w:val="16"/>
        </w:numPr>
        <w:jc w:val="both"/>
        <w:rPr>
          <w:rFonts w:cs="Times New Roman"/>
          <w:color w:val="333333"/>
        </w:rPr>
      </w:pPr>
      <w:r w:rsidRPr="002B3536">
        <w:rPr>
          <w:rFonts w:cs="Times New Roman"/>
          <w:b/>
          <w:color w:val="333333"/>
        </w:rPr>
        <w:t>“Primer Simposio Internacional sobre Medicina en Ambientes Extremos y Seguridad Minera: Tecnología espacial para la seguridad del trabajo humano en ambientes extremos en la tierra”</w:t>
      </w:r>
      <w:r w:rsidRPr="00923866">
        <w:rPr>
          <w:rFonts w:cs="Times New Roman"/>
          <w:color w:val="333333"/>
        </w:rPr>
        <w:t>.</w:t>
      </w:r>
      <w:r w:rsidRPr="002B3536">
        <w:rPr>
          <w:rFonts w:cs="Times New Roman"/>
          <w:color w:val="333333"/>
        </w:rPr>
        <w:t xml:space="preserve"> </w:t>
      </w:r>
    </w:p>
    <w:p w14:paraId="20E25C68" w14:textId="77777777" w:rsidR="00FE0F22" w:rsidRPr="00923866" w:rsidRDefault="00FE0F22" w:rsidP="00FE0F22">
      <w:pPr>
        <w:ind w:left="360"/>
        <w:jc w:val="both"/>
        <w:rPr>
          <w:rFonts w:cs="Times New Roman"/>
          <w:color w:val="333333"/>
        </w:rPr>
      </w:pPr>
      <w:r w:rsidRPr="002B3536">
        <w:rPr>
          <w:rFonts w:cs="Times New Roman"/>
          <w:color w:val="333333"/>
        </w:rPr>
        <w:t>Reunión internacional de científicos analiza el tema por primera vez en América Latina</w:t>
      </w:r>
      <w:r>
        <w:rPr>
          <w:rFonts w:cs="Times New Roman"/>
          <w:color w:val="333333"/>
        </w:rPr>
        <w:t>, realizada en</w:t>
      </w:r>
      <w:r w:rsidRPr="006E1ABC">
        <w:rPr>
          <w:rFonts w:cs="Times New Roman"/>
          <w:color w:val="333333"/>
        </w:rPr>
        <w:t xml:space="preserve"> </w:t>
      </w:r>
      <w:r>
        <w:rPr>
          <w:rFonts w:cs="Times New Roman"/>
          <w:color w:val="333333"/>
        </w:rPr>
        <w:t>Santiago de</w:t>
      </w:r>
      <w:r w:rsidRPr="00923866">
        <w:rPr>
          <w:rFonts w:cs="Times New Roman"/>
          <w:color w:val="333333"/>
        </w:rPr>
        <w:t xml:space="preserve"> Chile</w:t>
      </w:r>
      <w:r>
        <w:rPr>
          <w:rFonts w:cs="Times New Roman"/>
          <w:color w:val="333333"/>
        </w:rPr>
        <w:t xml:space="preserve">, impartido por: </w:t>
      </w:r>
      <w:r w:rsidRPr="00923866">
        <w:rPr>
          <w:rFonts w:cs="Times New Roman"/>
          <w:color w:val="333333"/>
        </w:rPr>
        <w:t>Mutual de Seguridad CChC, Centro de Medicina Espacial de la Charité, Universidad Humboldt  y Universidad Libre de Berlín</w:t>
      </w:r>
      <w:r>
        <w:rPr>
          <w:rFonts w:cs="Times New Roman"/>
          <w:color w:val="333333"/>
        </w:rPr>
        <w:t xml:space="preserve"> durante los días 05 y 06 de mayo del 2011.</w:t>
      </w:r>
    </w:p>
    <w:p w14:paraId="65668BC2" w14:textId="77777777" w:rsidR="00FE0F22" w:rsidRDefault="00FE0F22" w:rsidP="00FE0F22">
      <w:pPr>
        <w:jc w:val="both"/>
        <w:rPr>
          <w:rFonts w:cs="Times New Roman"/>
          <w:color w:val="333333"/>
        </w:rPr>
      </w:pPr>
    </w:p>
    <w:p w14:paraId="4CF7566C" w14:textId="77777777" w:rsidR="00F62CED" w:rsidRDefault="00F62CED">
      <w:pPr>
        <w:jc w:val="both"/>
        <w:rPr>
          <w:rFonts w:cs="Times New Roman"/>
          <w:color w:val="333333"/>
        </w:rPr>
      </w:pPr>
    </w:p>
    <w:p w14:paraId="47BB5CCD" w14:textId="77777777" w:rsidR="00F62CED" w:rsidRPr="00FE0F22" w:rsidRDefault="00F62CED">
      <w:pPr>
        <w:jc w:val="both"/>
        <w:rPr>
          <w:rFonts w:cs="Times New Roman"/>
          <w:b/>
          <w:color w:val="0000FF"/>
        </w:rPr>
      </w:pPr>
      <w:r w:rsidRPr="00FE0F22">
        <w:rPr>
          <w:rFonts w:cs="Times New Roman"/>
          <w:b/>
          <w:color w:val="0000FF"/>
        </w:rPr>
        <w:t>SEMINARIOS:</w:t>
      </w:r>
    </w:p>
    <w:p w14:paraId="79E41011" w14:textId="77777777" w:rsidR="00F62CED" w:rsidRDefault="00F62CED">
      <w:pPr>
        <w:numPr>
          <w:ilvl w:val="0"/>
          <w:numId w:val="2"/>
        </w:numPr>
        <w:tabs>
          <w:tab w:val="left" w:pos="360"/>
        </w:tabs>
        <w:ind w:left="360"/>
        <w:jc w:val="both"/>
        <w:rPr>
          <w:rFonts w:cs="Times New Roman"/>
          <w:color w:val="333333"/>
        </w:rPr>
      </w:pPr>
      <w:r w:rsidRPr="00CC0EB8">
        <w:rPr>
          <w:rFonts w:cs="Times New Roman"/>
          <w:b/>
          <w:color w:val="333333"/>
        </w:rPr>
        <w:t>“</w:t>
      </w:r>
      <w:r w:rsidR="00DE0EF2" w:rsidRPr="00CC0EB8">
        <w:rPr>
          <w:rFonts w:cs="Times New Roman"/>
          <w:b/>
          <w:color w:val="333333"/>
        </w:rPr>
        <w:t>La Visión de los Líderes en Responsabilidad Social Empresarial</w:t>
      </w:r>
      <w:r w:rsidRPr="00CC0EB8">
        <w:rPr>
          <w:rFonts w:cs="Times New Roman"/>
          <w:b/>
          <w:color w:val="333333"/>
        </w:rPr>
        <w:t>”</w:t>
      </w:r>
      <w:r>
        <w:rPr>
          <w:rFonts w:cs="Times New Roman"/>
          <w:color w:val="333333"/>
        </w:rPr>
        <w:t>, organizado por la SOFOFA y VINCULAR de la Pontificia UCV, realizado en Las Condes R.M., noviembre de 2007</w:t>
      </w:r>
    </w:p>
    <w:p w14:paraId="3D495616" w14:textId="77777777" w:rsidR="00F62CED" w:rsidRDefault="00F62CED">
      <w:pPr>
        <w:numPr>
          <w:ilvl w:val="0"/>
          <w:numId w:val="2"/>
        </w:numPr>
        <w:tabs>
          <w:tab w:val="left" w:pos="360"/>
        </w:tabs>
        <w:ind w:left="360"/>
        <w:jc w:val="both"/>
        <w:rPr>
          <w:rFonts w:cs="Times New Roman"/>
          <w:color w:val="333333"/>
        </w:rPr>
      </w:pPr>
      <w:r w:rsidRPr="00CC0EB8">
        <w:rPr>
          <w:rFonts w:cs="Times New Roman"/>
          <w:b/>
          <w:color w:val="333333"/>
        </w:rPr>
        <w:t>“</w:t>
      </w:r>
      <w:r w:rsidR="00F3491C" w:rsidRPr="00CC0EB8">
        <w:rPr>
          <w:rFonts w:cs="Times New Roman"/>
          <w:b/>
          <w:color w:val="333333"/>
        </w:rPr>
        <w:t>Responsabilidad Social Empresarial</w:t>
      </w:r>
      <w:r w:rsidRPr="00CC0EB8">
        <w:rPr>
          <w:rFonts w:cs="Times New Roman"/>
          <w:b/>
          <w:color w:val="333333"/>
        </w:rPr>
        <w:t>”</w:t>
      </w:r>
      <w:r>
        <w:rPr>
          <w:rFonts w:cs="Times New Roman"/>
          <w:color w:val="333333"/>
        </w:rPr>
        <w:t>, organizado por la Corporación de Desarrollo Pro - O`Higgins, ENTEL y la Cámara de Comercio Servicios y Turismo. Rancagua, noviembre de 2007</w:t>
      </w:r>
    </w:p>
    <w:p w14:paraId="417851D9" w14:textId="77777777" w:rsidR="00F62CED" w:rsidRDefault="00F3491C">
      <w:pPr>
        <w:numPr>
          <w:ilvl w:val="0"/>
          <w:numId w:val="2"/>
        </w:numPr>
        <w:tabs>
          <w:tab w:val="left" w:pos="360"/>
        </w:tabs>
        <w:ind w:left="360"/>
        <w:jc w:val="both"/>
        <w:rPr>
          <w:rFonts w:cs="Times New Roman"/>
          <w:color w:val="333333"/>
        </w:rPr>
      </w:pPr>
      <w:r w:rsidRPr="00CC0EB8">
        <w:rPr>
          <w:rFonts w:cs="Times New Roman"/>
          <w:b/>
          <w:color w:val="333333"/>
        </w:rPr>
        <w:t>“Legislación Laboral Chilena y la Jurisprudencia”</w:t>
      </w:r>
      <w:r w:rsidR="00F62CED">
        <w:rPr>
          <w:rFonts w:cs="Times New Roman"/>
          <w:color w:val="333333"/>
        </w:rPr>
        <w:t>, en Universidad Técnica Federico Santa María, sede Rancagua, mayo de 2004.</w:t>
      </w:r>
    </w:p>
    <w:p w14:paraId="3FE8D317" w14:textId="77777777" w:rsidR="0060270A" w:rsidRDefault="0060270A">
      <w:pPr>
        <w:rPr>
          <w:rFonts w:cs="Times New Roman"/>
          <w:color w:val="333333"/>
        </w:rPr>
      </w:pPr>
    </w:p>
    <w:p w14:paraId="61F6EA5A" w14:textId="77777777" w:rsidR="0060270A" w:rsidRDefault="0060270A">
      <w:pPr>
        <w:rPr>
          <w:rFonts w:cs="Times New Roman"/>
          <w:color w:val="333333"/>
        </w:rPr>
      </w:pPr>
    </w:p>
    <w:p w14:paraId="58896618" w14:textId="77777777" w:rsidR="0060270A" w:rsidRDefault="0060270A">
      <w:pPr>
        <w:rPr>
          <w:rFonts w:cs="Times New Roman"/>
          <w:color w:val="333333"/>
        </w:rPr>
      </w:pPr>
    </w:p>
    <w:p w14:paraId="2A1E9A09" w14:textId="77777777" w:rsidR="0060270A" w:rsidRDefault="0060270A">
      <w:pPr>
        <w:rPr>
          <w:rFonts w:cs="Times New Roman"/>
          <w:color w:val="333333"/>
        </w:rPr>
      </w:pPr>
    </w:p>
    <w:p w14:paraId="730813A6" w14:textId="77777777" w:rsidR="0060270A" w:rsidRDefault="0060270A">
      <w:pPr>
        <w:rPr>
          <w:rFonts w:cs="Times New Roman"/>
          <w:color w:val="333333"/>
        </w:rPr>
      </w:pPr>
    </w:p>
    <w:p w14:paraId="17E6B2FB" w14:textId="77777777" w:rsidR="0060270A" w:rsidRDefault="0060270A">
      <w:pPr>
        <w:rPr>
          <w:rFonts w:cs="Times New Roman"/>
          <w:color w:val="333333"/>
        </w:rPr>
      </w:pPr>
    </w:p>
    <w:p w14:paraId="086CFB6A" w14:textId="77777777" w:rsidR="0060270A" w:rsidRDefault="0060270A">
      <w:pPr>
        <w:rPr>
          <w:rFonts w:cs="Times New Roman"/>
          <w:color w:val="333333"/>
        </w:rPr>
      </w:pPr>
    </w:p>
    <w:p w14:paraId="57F5B5C6" w14:textId="77777777" w:rsidR="0060270A" w:rsidRDefault="0060270A">
      <w:pPr>
        <w:rPr>
          <w:rFonts w:cs="Times New Roman"/>
          <w:color w:val="333333"/>
        </w:rPr>
      </w:pPr>
    </w:p>
    <w:p w14:paraId="084B437A" w14:textId="77777777" w:rsidR="00336662" w:rsidRDefault="00336662">
      <w:pPr>
        <w:rPr>
          <w:rFonts w:cs="Times New Roman"/>
          <w:color w:val="333333"/>
        </w:rPr>
      </w:pPr>
    </w:p>
    <w:p w14:paraId="4A684AEE"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795B2938" wp14:editId="394945F3">
                <wp:extent cx="5332730" cy="9525"/>
                <wp:effectExtent l="0" t="0" r="1270" b="3175"/>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5"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PFCncr8&#10;AgAAWQ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p w14:paraId="1E0F5B5D" w14:textId="77777777" w:rsidR="00F62CED" w:rsidRPr="00C06A94" w:rsidRDefault="00F62CED">
      <w:pPr>
        <w:rPr>
          <w:rFonts w:cs="Times New Roman"/>
          <w:b/>
          <w:color w:val="0000FF"/>
        </w:rPr>
      </w:pPr>
      <w:r w:rsidRPr="00C06A94">
        <w:rPr>
          <w:rFonts w:cs="Times New Roman"/>
          <w:b/>
          <w:color w:val="0000FF"/>
        </w:rPr>
        <w:t>EXPERIENCIA LABORAL:</w:t>
      </w:r>
    </w:p>
    <w:p w14:paraId="4E30BC87" w14:textId="77777777" w:rsidR="003A12F5" w:rsidRDefault="00DE548A">
      <w:pPr>
        <w:rPr>
          <w:rFonts w:cs="Times New Roman"/>
          <w:b/>
          <w:color w:val="333333"/>
        </w:rPr>
      </w:pPr>
      <w:r>
        <w:rPr>
          <w:rFonts w:cs="Times New Roman"/>
          <w:b/>
          <w:noProof/>
          <w:color w:val="333333"/>
          <w:lang w:val="es-ES" w:eastAsia="es-ES"/>
        </w:rPr>
        <mc:AlternateContent>
          <mc:Choice Requires="wps">
            <w:drawing>
              <wp:anchor distT="0" distB="0" distL="114300" distR="114300" simplePos="0" relativeHeight="251650048" behindDoc="0" locked="0" layoutInCell="1" allowOverlap="1" wp14:anchorId="4B0D57D0" wp14:editId="59EEACEA">
                <wp:simplePos x="0" y="0"/>
                <wp:positionH relativeFrom="column">
                  <wp:posOffset>-51435</wp:posOffset>
                </wp:positionH>
                <wp:positionV relativeFrom="paragraph">
                  <wp:posOffset>149860</wp:posOffset>
                </wp:positionV>
                <wp:extent cx="5648325" cy="533400"/>
                <wp:effectExtent l="0" t="0" r="16510" b="1524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33400"/>
                        </a:xfrm>
                        <a:prstGeom prst="rect">
                          <a:avLst/>
                        </a:prstGeom>
                        <a:solidFill>
                          <a:srgbClr val="808080"/>
                        </a:solidFill>
                        <a:ln w="9525">
                          <a:solidFill>
                            <a:srgbClr val="808080"/>
                          </a:solidFill>
                          <a:miter lim="800000"/>
                          <a:headEnd/>
                          <a:tailEnd/>
                        </a:ln>
                      </wps:spPr>
                      <wps:txbx>
                        <w:txbxContent>
                          <w:p w14:paraId="6B936475" w14:textId="77777777" w:rsidR="00046308" w:rsidRPr="006C49B2" w:rsidRDefault="00046308">
                            <w:pPr>
                              <w:rPr>
                                <w:b/>
                                <w:color w:val="FFFFFF"/>
                              </w:rPr>
                            </w:pPr>
                            <w:r w:rsidRPr="006C49B2">
                              <w:rPr>
                                <w:b/>
                                <w:color w:val="FFFFFF"/>
                              </w:rPr>
                              <w:t>EMPRESA: GEOTEC BOYLES BROS S.A.</w:t>
                            </w:r>
                          </w:p>
                          <w:p w14:paraId="1081C615" w14:textId="77777777" w:rsidR="00046308" w:rsidRPr="006C49B2" w:rsidRDefault="00046308">
                            <w:pPr>
                              <w:rPr>
                                <w:b/>
                                <w:color w:val="FFFFFF"/>
                              </w:rPr>
                            </w:pPr>
                            <w:r w:rsidRPr="006C49B2">
                              <w:rPr>
                                <w:b/>
                                <w:color w:val="FFFFFF"/>
                              </w:rPr>
                              <w:t>01de Mayo 2013 a</w:t>
                            </w:r>
                            <w:r>
                              <w:rPr>
                                <w:b/>
                                <w:color w:val="FFFFFF"/>
                              </w:rPr>
                              <w:t>l 01-07-2016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pt;margin-top:11.8pt;width:444.7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" fillcolor="gray" strokecolor="gray">
                <v:textbox>
                  <w:txbxContent>
                    <w:p w14:paraId="6B936475" w14:textId="77777777" w:rsidR="005658CE" w:rsidRPr="006C49B2" w:rsidRDefault="005658CE">
                      <w:pPr>
                        <w:rPr>
                          <w:b/>
                          <w:color w:val="FFFFFF"/>
                        </w:rPr>
                      </w:pPr>
                      <w:r w:rsidRPr="006C49B2">
                        <w:rPr>
                          <w:b/>
                          <w:color w:val="FFFFFF"/>
                        </w:rPr>
                        <w:t>EMPRESA: GEOTEC BOYLES BROS S.A.</w:t>
                      </w:r>
                    </w:p>
                    <w:p w14:paraId="1081C615" w14:textId="77777777" w:rsidR="005658CE" w:rsidRPr="006C49B2" w:rsidRDefault="005658CE">
                      <w:pPr>
                        <w:rPr>
                          <w:b/>
                          <w:color w:val="FFFFFF"/>
                        </w:rPr>
                      </w:pPr>
                      <w:r w:rsidRPr="006C49B2">
                        <w:rPr>
                          <w:b/>
                          <w:color w:val="FFFFFF"/>
                        </w:rPr>
                        <w:t>01de Mayo 2013 a</w:t>
                      </w:r>
                      <w:r>
                        <w:rPr>
                          <w:b/>
                          <w:color w:val="FFFFFF"/>
                        </w:rPr>
                        <w:t>l 01-07-2016</w:t>
                      </w:r>
                    </w:p>
                  </w:txbxContent>
                </v:textbox>
              </v:rect>
            </w:pict>
          </mc:Fallback>
        </mc:AlternateContent>
      </w:r>
    </w:p>
    <w:p w14:paraId="3EBD544B" w14:textId="77777777" w:rsidR="007F605E" w:rsidRDefault="007F605E">
      <w:pPr>
        <w:rPr>
          <w:rFonts w:cs="Times New Roman"/>
          <w:b/>
          <w:color w:val="333333"/>
        </w:rPr>
      </w:pPr>
    </w:p>
    <w:p w14:paraId="0057A581" w14:textId="77777777" w:rsidR="007F605E" w:rsidRPr="00DE63E0" w:rsidRDefault="007F605E" w:rsidP="00DE63E0">
      <w:pPr>
        <w:jc w:val="both"/>
        <w:rPr>
          <w:rFonts w:cs="Times New Roman"/>
          <w:b/>
          <w:color w:val="FFFFFF"/>
          <w:lang w:val="en-US"/>
        </w:rPr>
      </w:pPr>
    </w:p>
    <w:p w14:paraId="3D74FAB0" w14:textId="77777777" w:rsidR="007F605E" w:rsidRDefault="007F605E">
      <w:pPr>
        <w:rPr>
          <w:rFonts w:cs="Times New Roman"/>
          <w:b/>
          <w:color w:val="333333"/>
        </w:rPr>
      </w:pPr>
    </w:p>
    <w:p w14:paraId="4BC20DF3" w14:textId="77777777" w:rsidR="007D7848" w:rsidRDefault="007D7848">
      <w:pPr>
        <w:rPr>
          <w:rFonts w:cs="Times New Roman"/>
          <w:b/>
          <w:color w:val="333333"/>
        </w:rPr>
      </w:pPr>
    </w:p>
    <w:p w14:paraId="07A46F87" w14:textId="77777777" w:rsidR="0058176D" w:rsidRPr="0058176D" w:rsidRDefault="0058176D" w:rsidP="00532C07">
      <w:pPr>
        <w:jc w:val="both"/>
        <w:rPr>
          <w:rFonts w:cs="Times New Roman"/>
          <w:b/>
          <w:color w:val="333333"/>
        </w:rPr>
      </w:pPr>
      <w:r w:rsidRPr="0058176D">
        <w:rPr>
          <w:rFonts w:cs="Times New Roman"/>
          <w:b/>
          <w:color w:val="333333"/>
        </w:rPr>
        <w:t>Actividad de la empresa:</w:t>
      </w:r>
      <w:r w:rsidRPr="00532C07">
        <w:rPr>
          <w:rFonts w:cs="Times New Roman"/>
          <w:color w:val="333333"/>
        </w:rPr>
        <w:t xml:space="preserve"> </w:t>
      </w:r>
      <w:r w:rsidR="00B73E6C">
        <w:rPr>
          <w:rFonts w:cs="Times New Roman"/>
          <w:color w:val="333333"/>
        </w:rPr>
        <w:t>Sondajes Mineros</w:t>
      </w:r>
      <w:r w:rsidRPr="0058176D">
        <w:rPr>
          <w:rFonts w:cs="Times New Roman"/>
          <w:b/>
          <w:color w:val="333333"/>
        </w:rPr>
        <w:t xml:space="preserve"> </w:t>
      </w:r>
    </w:p>
    <w:p w14:paraId="4A574989" w14:textId="77777777" w:rsidR="0058176D" w:rsidRDefault="0058176D" w:rsidP="00532C07">
      <w:pPr>
        <w:jc w:val="both"/>
        <w:rPr>
          <w:rFonts w:cs="Times New Roman"/>
          <w:color w:val="333333"/>
        </w:rPr>
      </w:pPr>
      <w:r w:rsidRPr="0058176D">
        <w:rPr>
          <w:rFonts w:cs="Times New Roman"/>
          <w:b/>
          <w:color w:val="333333"/>
        </w:rPr>
        <w:t xml:space="preserve">Area de desempeño: </w:t>
      </w:r>
      <w:r w:rsidRPr="00532C07">
        <w:rPr>
          <w:rFonts w:cs="Times New Roman"/>
          <w:color w:val="333333"/>
        </w:rPr>
        <w:t>Prevención de Riesgos</w:t>
      </w:r>
    </w:p>
    <w:p w14:paraId="784C3A01" w14:textId="1F5A31AD" w:rsidR="0095547A" w:rsidRPr="00532C07" w:rsidRDefault="0095547A" w:rsidP="00532C07">
      <w:pPr>
        <w:jc w:val="both"/>
        <w:rPr>
          <w:rFonts w:cs="Times New Roman"/>
          <w:color w:val="333333"/>
        </w:rPr>
      </w:pPr>
      <w:r w:rsidRPr="0095547A">
        <w:rPr>
          <w:rFonts w:cs="Times New Roman"/>
          <w:b/>
          <w:color w:val="333333"/>
        </w:rPr>
        <w:t>Cargo:</w:t>
      </w:r>
      <w:r>
        <w:rPr>
          <w:rFonts w:cs="Times New Roman"/>
          <w:color w:val="333333"/>
        </w:rPr>
        <w:t xml:space="preserve"> Especialista HSE</w:t>
      </w:r>
    </w:p>
    <w:p w14:paraId="11ACEF27" w14:textId="77777777" w:rsidR="00600B52" w:rsidRDefault="0058176D" w:rsidP="00532C07">
      <w:pPr>
        <w:jc w:val="both"/>
        <w:rPr>
          <w:rFonts w:cs="Times New Roman"/>
          <w:color w:val="333333"/>
        </w:rPr>
      </w:pPr>
      <w:r w:rsidRPr="0058176D">
        <w:rPr>
          <w:rFonts w:cs="Times New Roman"/>
          <w:b/>
          <w:color w:val="333333"/>
        </w:rPr>
        <w:t xml:space="preserve">Desempeños y logros: </w:t>
      </w:r>
      <w:r w:rsidR="00EE596A" w:rsidRPr="00EE596A">
        <w:rPr>
          <w:rFonts w:cs="Times New Roman"/>
          <w:color w:val="333333"/>
        </w:rPr>
        <w:t>Asesor en Prevención de Riesgos en</w:t>
      </w:r>
      <w:r w:rsidR="00600B52">
        <w:rPr>
          <w:rFonts w:cs="Times New Roman"/>
          <w:color w:val="333333"/>
        </w:rPr>
        <w:t xml:space="preserve"> las siguientes faenas:</w:t>
      </w:r>
    </w:p>
    <w:p w14:paraId="325F719A" w14:textId="77777777" w:rsidR="0058176D" w:rsidRDefault="0058176D" w:rsidP="00B73E6C">
      <w:pPr>
        <w:numPr>
          <w:ilvl w:val="0"/>
          <w:numId w:val="18"/>
        </w:numPr>
        <w:jc w:val="both"/>
        <w:rPr>
          <w:rFonts w:cs="Times New Roman"/>
          <w:color w:val="333333"/>
        </w:rPr>
      </w:pPr>
      <w:r w:rsidRPr="00532C07">
        <w:rPr>
          <w:rFonts w:cs="Times New Roman"/>
          <w:color w:val="333333"/>
        </w:rPr>
        <w:t>Servicio de Perforación y Habilitación de Sondajes para Estudio Hidrogeológico Cuenca Salar de Pedernales y Aducciones de A</w:t>
      </w:r>
      <w:r w:rsidR="00EE596A">
        <w:rPr>
          <w:rFonts w:cs="Times New Roman"/>
          <w:color w:val="333333"/>
        </w:rPr>
        <w:t>gua Dulce, División El Salvador Cocelco-Chile</w:t>
      </w:r>
      <w:r w:rsidR="00AC1856">
        <w:rPr>
          <w:rFonts w:cs="Times New Roman"/>
          <w:color w:val="333333"/>
        </w:rPr>
        <w:t>.</w:t>
      </w:r>
    </w:p>
    <w:p w14:paraId="1295F0E6" w14:textId="77777777" w:rsidR="00600B52" w:rsidRDefault="00600B52" w:rsidP="00B73E6C">
      <w:pPr>
        <w:numPr>
          <w:ilvl w:val="0"/>
          <w:numId w:val="18"/>
        </w:numPr>
        <w:jc w:val="both"/>
        <w:rPr>
          <w:rFonts w:cs="Times New Roman"/>
          <w:color w:val="333333"/>
        </w:rPr>
      </w:pPr>
      <w:r w:rsidRPr="00600B52">
        <w:rPr>
          <w:rFonts w:cs="Times New Roman"/>
          <w:color w:val="333333"/>
        </w:rPr>
        <w:t>Servicio Perforación Sondajes Diamantinos y Pozos de Agua Minera Escondida</w:t>
      </w:r>
      <w:r w:rsidR="00B73E6C">
        <w:rPr>
          <w:rFonts w:cs="Times New Roman"/>
          <w:color w:val="333333"/>
        </w:rPr>
        <w:t>,</w:t>
      </w:r>
      <w:r w:rsidRPr="00600B52">
        <w:rPr>
          <w:rFonts w:cs="Times New Roman"/>
          <w:color w:val="333333"/>
        </w:rPr>
        <w:t xml:space="preserve"> operada por BHP Billiton. </w:t>
      </w:r>
    </w:p>
    <w:p w14:paraId="1D4753C4" w14:textId="77777777" w:rsidR="00600B52" w:rsidRDefault="00600B52" w:rsidP="00B73E6C">
      <w:pPr>
        <w:numPr>
          <w:ilvl w:val="0"/>
          <w:numId w:val="18"/>
        </w:numPr>
        <w:jc w:val="both"/>
        <w:rPr>
          <w:rFonts w:cs="Times New Roman"/>
          <w:color w:val="333333"/>
        </w:rPr>
      </w:pPr>
      <w:r w:rsidRPr="00600B52">
        <w:rPr>
          <w:rFonts w:cs="Times New Roman"/>
          <w:color w:val="333333"/>
        </w:rPr>
        <w:t xml:space="preserve">Servicio de Perforación y Habilitación de Sondajes para Estudio Hidrogeologico Cuenca Salar de Pedernales y Aducciones de Agua Dulce, División El Salvador. </w:t>
      </w:r>
    </w:p>
    <w:p w14:paraId="5465401F" w14:textId="77777777" w:rsidR="00600B52" w:rsidRDefault="00600B52" w:rsidP="00B73E6C">
      <w:pPr>
        <w:numPr>
          <w:ilvl w:val="0"/>
          <w:numId w:val="18"/>
        </w:numPr>
        <w:jc w:val="both"/>
        <w:rPr>
          <w:rFonts w:cs="Times New Roman"/>
          <w:color w:val="333333"/>
        </w:rPr>
      </w:pPr>
      <w:r w:rsidRPr="00600B52">
        <w:rPr>
          <w:rFonts w:cs="Times New Roman"/>
          <w:color w:val="333333"/>
        </w:rPr>
        <w:t>Servicio de Perforación y Sondajes API N12DG06, Gerencia Desarrollo Minero Distrital, Codelco Radomiro Tomic, Chuquicamata, y Quetena.</w:t>
      </w:r>
    </w:p>
    <w:p w14:paraId="4B59CEC3" w14:textId="77777777" w:rsidR="00600B52" w:rsidRDefault="00600B52" w:rsidP="00B73E6C">
      <w:pPr>
        <w:numPr>
          <w:ilvl w:val="0"/>
          <w:numId w:val="18"/>
        </w:numPr>
        <w:jc w:val="both"/>
        <w:rPr>
          <w:rFonts w:cs="Times New Roman"/>
          <w:color w:val="333333"/>
        </w:rPr>
      </w:pPr>
      <w:r>
        <w:rPr>
          <w:rFonts w:cs="Times New Roman"/>
          <w:color w:val="333333"/>
        </w:rPr>
        <w:t>Servicio Perforación Sondajes Diamantinos, y Pozos de Agua en Minera Escondida de BHP Billiton.</w:t>
      </w:r>
    </w:p>
    <w:p w14:paraId="4F5DDF16" w14:textId="77777777" w:rsidR="00515686" w:rsidRDefault="00AB217A" w:rsidP="00B73E6C">
      <w:pPr>
        <w:numPr>
          <w:ilvl w:val="0"/>
          <w:numId w:val="18"/>
        </w:numPr>
        <w:jc w:val="both"/>
        <w:rPr>
          <w:rFonts w:cs="Times New Roman"/>
          <w:color w:val="333333"/>
        </w:rPr>
      </w:pPr>
      <w:r>
        <w:rPr>
          <w:rFonts w:cs="Times New Roman"/>
          <w:color w:val="333333"/>
        </w:rPr>
        <w:t xml:space="preserve">Servicio </w:t>
      </w:r>
      <w:r w:rsidR="00600B52">
        <w:rPr>
          <w:rFonts w:cs="Times New Roman"/>
          <w:color w:val="333333"/>
        </w:rPr>
        <w:t xml:space="preserve">Sondajes </w:t>
      </w:r>
      <w:r w:rsidR="00515686">
        <w:rPr>
          <w:rFonts w:cs="Times New Roman"/>
          <w:color w:val="333333"/>
        </w:rPr>
        <w:t xml:space="preserve">Diamantinos </w:t>
      </w:r>
      <w:r w:rsidR="00600B52">
        <w:rPr>
          <w:rFonts w:cs="Times New Roman"/>
          <w:color w:val="333333"/>
        </w:rPr>
        <w:t>Mina Rajo Sur, Codelco División El Teniente.</w:t>
      </w:r>
    </w:p>
    <w:p w14:paraId="5F443D6F" w14:textId="77777777" w:rsidR="00515686" w:rsidRDefault="00515686" w:rsidP="00B73E6C">
      <w:pPr>
        <w:numPr>
          <w:ilvl w:val="0"/>
          <w:numId w:val="18"/>
        </w:numPr>
        <w:jc w:val="both"/>
        <w:rPr>
          <w:rFonts w:cs="Times New Roman"/>
          <w:color w:val="333333"/>
        </w:rPr>
      </w:pPr>
      <w:r>
        <w:rPr>
          <w:rFonts w:cs="Times New Roman"/>
          <w:color w:val="333333"/>
        </w:rPr>
        <w:t xml:space="preserve">Servicio </w:t>
      </w:r>
      <w:r w:rsidR="00AB217A" w:rsidRPr="00AB217A">
        <w:rPr>
          <w:rFonts w:cs="Times New Roman"/>
          <w:color w:val="333333"/>
        </w:rPr>
        <w:t>de Perforación Drenes Horizontales Compañía Minera El Abra</w:t>
      </w:r>
      <w:r w:rsidR="00AB217A">
        <w:rPr>
          <w:rFonts w:cs="Times New Roman"/>
          <w:color w:val="333333"/>
        </w:rPr>
        <w:t>.</w:t>
      </w:r>
    </w:p>
    <w:p w14:paraId="57F5C17C" w14:textId="77777777" w:rsidR="00AB217A" w:rsidRDefault="00AB217A" w:rsidP="00B73E6C">
      <w:pPr>
        <w:numPr>
          <w:ilvl w:val="0"/>
          <w:numId w:val="18"/>
        </w:numPr>
        <w:jc w:val="both"/>
        <w:rPr>
          <w:rFonts w:cs="Times New Roman"/>
          <w:color w:val="333333"/>
        </w:rPr>
      </w:pPr>
      <w:r w:rsidRPr="00AB217A">
        <w:rPr>
          <w:rFonts w:cs="Times New Roman"/>
          <w:color w:val="333333"/>
        </w:rPr>
        <w:t>Servicio de Perforación Drenes Horizontales Compañía Minera Teck Quebrada Blanca</w:t>
      </w:r>
      <w:r>
        <w:rPr>
          <w:rFonts w:cs="Times New Roman"/>
          <w:color w:val="333333"/>
        </w:rPr>
        <w:t>.</w:t>
      </w:r>
    </w:p>
    <w:p w14:paraId="0A0C9D0C" w14:textId="77777777" w:rsidR="00600B52" w:rsidRDefault="00515686" w:rsidP="00B73E6C">
      <w:pPr>
        <w:numPr>
          <w:ilvl w:val="0"/>
          <w:numId w:val="18"/>
        </w:numPr>
        <w:jc w:val="both"/>
        <w:rPr>
          <w:rFonts w:cs="Times New Roman"/>
          <w:color w:val="333333"/>
        </w:rPr>
      </w:pPr>
      <w:r w:rsidRPr="00515686">
        <w:rPr>
          <w:rFonts w:cs="Times New Roman"/>
          <w:color w:val="333333"/>
        </w:rPr>
        <w:t>Proyecto EBPE IV, Construcción Pozos de Monitoreo en Pilas de Biolixiviación, Minera Escondida Limitada.</w:t>
      </w:r>
    </w:p>
    <w:p w14:paraId="20F19786" w14:textId="29112CB2" w:rsidR="00515686" w:rsidRPr="00515686" w:rsidRDefault="00515686" w:rsidP="00B73E6C">
      <w:pPr>
        <w:numPr>
          <w:ilvl w:val="0"/>
          <w:numId w:val="18"/>
        </w:numPr>
        <w:jc w:val="both"/>
        <w:rPr>
          <w:rFonts w:cs="Times New Roman"/>
          <w:color w:val="333333"/>
        </w:rPr>
      </w:pPr>
      <w:r w:rsidRPr="00515686">
        <w:rPr>
          <w:rFonts w:cs="Times New Roman"/>
          <w:color w:val="333333"/>
        </w:rPr>
        <w:t>Servicio de Sondajes Superficie y Subterráneos Proyectos de E</w:t>
      </w:r>
      <w:r w:rsidR="00982C33">
        <w:rPr>
          <w:rFonts w:cs="Times New Roman"/>
          <w:color w:val="333333"/>
        </w:rPr>
        <w:t>xploración Distrito El Teniente</w:t>
      </w:r>
      <w:r>
        <w:rPr>
          <w:rFonts w:cs="Times New Roman"/>
          <w:color w:val="333333"/>
        </w:rPr>
        <w:t>.</w:t>
      </w:r>
    </w:p>
    <w:p w14:paraId="6F4EB210" w14:textId="77777777" w:rsidR="0058176D" w:rsidRDefault="0058176D">
      <w:pPr>
        <w:rPr>
          <w:rFonts w:cs="Times New Roman"/>
          <w:b/>
          <w:color w:val="333333"/>
        </w:rPr>
      </w:pPr>
    </w:p>
    <w:p w14:paraId="39120D78" w14:textId="77777777" w:rsidR="00600B52" w:rsidRDefault="00600B52">
      <w:pPr>
        <w:rPr>
          <w:rFonts w:cs="Times New Roman"/>
          <w:b/>
          <w:color w:val="333333"/>
        </w:rPr>
      </w:pP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B45229" w:rsidRPr="00CB7280" w14:paraId="00F4B3A0" w14:textId="77777777" w:rsidTr="00C35893">
        <w:trPr>
          <w:jc w:val="center"/>
        </w:trPr>
        <w:tc>
          <w:tcPr>
            <w:tcW w:w="8840" w:type="dxa"/>
            <w:shd w:val="clear" w:color="auto" w:fill="808080"/>
          </w:tcPr>
          <w:p w14:paraId="049B7F9A" w14:textId="77777777" w:rsidR="00B45229" w:rsidRPr="004423A5" w:rsidRDefault="00B45229" w:rsidP="00B45229">
            <w:pPr>
              <w:jc w:val="both"/>
              <w:rPr>
                <w:rFonts w:cs="Times New Roman"/>
                <w:b/>
                <w:color w:val="FFFFFF"/>
                <w:lang w:val="en-US"/>
              </w:rPr>
            </w:pPr>
            <w:r w:rsidRPr="004423A5">
              <w:rPr>
                <w:rFonts w:cs="Times New Roman"/>
                <w:b/>
                <w:color w:val="FFFFFF"/>
                <w:lang w:val="en-US"/>
              </w:rPr>
              <w:t xml:space="preserve">EMPRESA: BOART LONGYEAR CHILE LTDA. </w:t>
            </w:r>
          </w:p>
          <w:p w14:paraId="5C7AE39A" w14:textId="3C2B99E7" w:rsidR="00B45229" w:rsidRDefault="00646B99" w:rsidP="00B45229">
            <w:pPr>
              <w:jc w:val="both"/>
              <w:rPr>
                <w:rFonts w:cs="Times New Roman"/>
                <w:b/>
                <w:color w:val="FFFFFF"/>
              </w:rPr>
            </w:pPr>
            <w:r>
              <w:rPr>
                <w:rFonts w:cs="Times New Roman"/>
                <w:b/>
                <w:color w:val="FFFFFF"/>
              </w:rPr>
              <w:t>01 de junio del 2010</w:t>
            </w:r>
            <w:r w:rsidR="00B45229" w:rsidRPr="005C242B">
              <w:rPr>
                <w:rFonts w:cs="Times New Roman"/>
                <w:b/>
                <w:color w:val="FFFFFF"/>
              </w:rPr>
              <w:t xml:space="preserve"> – </w:t>
            </w:r>
            <w:r w:rsidR="00DE63E0">
              <w:rPr>
                <w:rFonts w:cs="Times New Roman"/>
                <w:b/>
                <w:color w:val="FFFFFF"/>
              </w:rPr>
              <w:t xml:space="preserve">30 de </w:t>
            </w:r>
            <w:r w:rsidR="007D7848">
              <w:rPr>
                <w:rFonts w:cs="Times New Roman"/>
                <w:b/>
                <w:color w:val="FFFFFF"/>
              </w:rPr>
              <w:t xml:space="preserve">Abril </w:t>
            </w:r>
            <w:r w:rsidR="00DE63E0">
              <w:rPr>
                <w:rFonts w:cs="Times New Roman"/>
                <w:b/>
                <w:color w:val="FFFFFF"/>
              </w:rPr>
              <w:t xml:space="preserve">del </w:t>
            </w:r>
            <w:r w:rsidR="007D7848">
              <w:rPr>
                <w:rFonts w:cs="Times New Roman"/>
                <w:b/>
                <w:color w:val="FFFFFF"/>
              </w:rPr>
              <w:t>2013</w:t>
            </w:r>
          </w:p>
          <w:p w14:paraId="4FEE7E96" w14:textId="6B631749" w:rsidR="0045169C" w:rsidRPr="005C242B" w:rsidRDefault="0045169C" w:rsidP="00B45229">
            <w:pPr>
              <w:jc w:val="both"/>
              <w:rPr>
                <w:rFonts w:cs="Times New Roman"/>
                <w:b/>
                <w:color w:val="FFFFFF"/>
              </w:rPr>
            </w:pPr>
            <w:r>
              <w:rPr>
                <w:rFonts w:cs="Times New Roman"/>
                <w:b/>
                <w:color w:val="FFFFFF"/>
              </w:rPr>
              <w:t>División Andina, Codelco-Chile</w:t>
            </w:r>
          </w:p>
          <w:p w14:paraId="717A6EAC" w14:textId="77777777" w:rsidR="00B45229" w:rsidRPr="00CB7280" w:rsidRDefault="00B45229" w:rsidP="00C35893">
            <w:pPr>
              <w:jc w:val="both"/>
            </w:pPr>
          </w:p>
        </w:tc>
      </w:tr>
    </w:tbl>
    <w:p w14:paraId="469BAD68" w14:textId="77777777" w:rsidR="00B45229" w:rsidRDefault="00B45229">
      <w:pPr>
        <w:rPr>
          <w:rFonts w:cs="Times New Roman"/>
          <w:b/>
          <w:color w:val="333333"/>
          <w:lang w:val="es-ES"/>
        </w:rPr>
      </w:pPr>
    </w:p>
    <w:p w14:paraId="5B21FC7B" w14:textId="77777777" w:rsidR="0095547A" w:rsidRDefault="00F84FEC" w:rsidP="0095547A">
      <w:pPr>
        <w:rPr>
          <w:rFonts w:cs="Times New Roman"/>
          <w:b/>
          <w:color w:val="333333"/>
          <w:lang w:val="es-ES"/>
        </w:rPr>
      </w:pPr>
      <w:r w:rsidRPr="00F84FEC">
        <w:rPr>
          <w:rFonts w:cs="Times New Roman"/>
          <w:b/>
          <w:color w:val="333333"/>
          <w:lang w:val="es-ES"/>
        </w:rPr>
        <w:t xml:space="preserve">Actividad de la empresa: </w:t>
      </w:r>
      <w:r w:rsidR="00B73E6C">
        <w:rPr>
          <w:rFonts w:cs="Times New Roman"/>
          <w:color w:val="333333"/>
          <w:lang w:val="es-ES"/>
        </w:rPr>
        <w:t>Sondajes Mineros</w:t>
      </w:r>
      <w:r w:rsidR="0095547A" w:rsidRPr="0095547A">
        <w:rPr>
          <w:rFonts w:cs="Times New Roman"/>
          <w:b/>
          <w:color w:val="333333"/>
          <w:lang w:val="es-ES"/>
        </w:rPr>
        <w:t xml:space="preserve"> </w:t>
      </w:r>
    </w:p>
    <w:p w14:paraId="208121CB" w14:textId="41DFD892" w:rsidR="0095547A" w:rsidRDefault="0095547A" w:rsidP="0095547A">
      <w:pPr>
        <w:rPr>
          <w:rFonts w:cs="Times New Roman"/>
          <w:color w:val="333333"/>
          <w:lang w:val="es-ES"/>
        </w:rPr>
      </w:pPr>
      <w:r>
        <w:rPr>
          <w:rFonts w:cs="Times New Roman"/>
          <w:b/>
          <w:color w:val="333333"/>
          <w:lang w:val="es-ES"/>
        </w:rPr>
        <w:t xml:space="preserve">Área Desempeño: </w:t>
      </w:r>
      <w:r w:rsidRPr="004423A5">
        <w:rPr>
          <w:rFonts w:cs="Times New Roman"/>
          <w:color w:val="333333"/>
          <w:lang w:val="es-ES"/>
        </w:rPr>
        <w:t>Prevención de Riesgos</w:t>
      </w:r>
      <w:r>
        <w:rPr>
          <w:rFonts w:cs="Times New Roman"/>
          <w:color w:val="333333"/>
          <w:lang w:val="es-ES"/>
        </w:rPr>
        <w:t>.</w:t>
      </w:r>
    </w:p>
    <w:p w14:paraId="4384235E" w14:textId="40402806" w:rsidR="0095547A" w:rsidRDefault="0095547A" w:rsidP="0095547A">
      <w:pPr>
        <w:rPr>
          <w:rFonts w:cs="Times New Roman"/>
          <w:b/>
          <w:color w:val="333333"/>
          <w:lang w:val="es-ES"/>
        </w:rPr>
      </w:pPr>
      <w:r w:rsidRPr="0095547A">
        <w:rPr>
          <w:rFonts w:cs="Times New Roman"/>
          <w:b/>
          <w:color w:val="333333"/>
          <w:lang w:val="es-ES"/>
        </w:rPr>
        <w:t>Cargo:</w:t>
      </w:r>
      <w:r>
        <w:rPr>
          <w:rFonts w:cs="Times New Roman"/>
          <w:color w:val="333333"/>
          <w:lang w:val="es-ES"/>
        </w:rPr>
        <w:t xml:space="preserve"> Asesor Prevención de Riesgos EHS</w:t>
      </w:r>
    </w:p>
    <w:p w14:paraId="41121795" w14:textId="71AB33C8" w:rsidR="00B45229" w:rsidRDefault="00F84FEC" w:rsidP="00F84FEC">
      <w:pPr>
        <w:rPr>
          <w:rFonts w:cs="Times New Roman"/>
          <w:b/>
          <w:color w:val="333333"/>
          <w:lang w:val="es-ES"/>
        </w:rPr>
      </w:pPr>
      <w:r w:rsidRPr="00F84FEC">
        <w:rPr>
          <w:rFonts w:cs="Times New Roman"/>
          <w:b/>
          <w:color w:val="333333"/>
          <w:lang w:val="es-ES"/>
        </w:rPr>
        <w:t>Desempeños y logros:</w:t>
      </w:r>
      <w:r w:rsidRPr="00F84FEC">
        <w:rPr>
          <w:rFonts w:cs="Times New Roman"/>
          <w:color w:val="333333"/>
          <w:lang w:val="es-ES"/>
        </w:rPr>
        <w:t xml:space="preserve"> Asesor en Prevención de Riesgos en División Andina, de Codelco-Chile, en proyecto Sondajes Diamantinos, Aire Reverso, y </w:t>
      </w:r>
      <w:r w:rsidR="0045169C">
        <w:rPr>
          <w:rFonts w:cs="Times New Roman"/>
          <w:color w:val="333333"/>
          <w:lang w:val="es-ES"/>
        </w:rPr>
        <w:t>Perforación Sónica</w:t>
      </w:r>
      <w:r w:rsidRPr="00F84FEC">
        <w:rPr>
          <w:rFonts w:cs="Times New Roman"/>
          <w:color w:val="333333"/>
          <w:lang w:val="es-ES"/>
        </w:rPr>
        <w:t>.</w:t>
      </w:r>
    </w:p>
    <w:p w14:paraId="6E1F73E9" w14:textId="77777777" w:rsidR="00B45229" w:rsidRDefault="00B45229">
      <w:pPr>
        <w:rPr>
          <w:rFonts w:cs="Times New Roman"/>
          <w:b/>
          <w:color w:val="333333"/>
          <w:lang w:val="es-ES"/>
        </w:rPr>
      </w:pPr>
    </w:p>
    <w:p w14:paraId="05737F57" w14:textId="77777777" w:rsidR="00E92584" w:rsidRDefault="00E92584">
      <w:pPr>
        <w:rPr>
          <w:rFonts w:cs="Times New Roman"/>
          <w:b/>
          <w:color w:val="333333"/>
        </w:rPr>
      </w:pPr>
    </w:p>
    <w:p w14:paraId="1FDCEED3" w14:textId="77777777" w:rsidR="0045169C" w:rsidRDefault="0045169C">
      <w:pPr>
        <w:rPr>
          <w:rFonts w:cs="Times New Roman"/>
          <w:b/>
          <w:color w:val="333333"/>
        </w:rPr>
      </w:pP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BC6845" w:rsidRPr="00384357" w14:paraId="2EC5AB5C" w14:textId="77777777" w:rsidTr="00173B34">
        <w:trPr>
          <w:jc w:val="center"/>
        </w:trPr>
        <w:tc>
          <w:tcPr>
            <w:tcW w:w="8840" w:type="dxa"/>
            <w:shd w:val="clear" w:color="auto" w:fill="808080"/>
          </w:tcPr>
          <w:p w14:paraId="3AE8EC5F" w14:textId="77777777" w:rsidR="00BC6845" w:rsidRPr="003F1A18" w:rsidRDefault="00FB36BF" w:rsidP="00BC6845">
            <w:pPr>
              <w:rPr>
                <w:rFonts w:cs="Times New Roman"/>
                <w:b/>
                <w:color w:val="FFFFFF"/>
              </w:rPr>
            </w:pPr>
            <w:r>
              <w:rPr>
                <w:rFonts w:cs="Times New Roman"/>
                <w:b/>
                <w:color w:val="FFFFFF"/>
              </w:rPr>
              <w:t xml:space="preserve">EMPRESA: </w:t>
            </w:r>
            <w:r w:rsidR="00BC6845" w:rsidRPr="003F1A18">
              <w:rPr>
                <w:rFonts w:cs="Times New Roman"/>
                <w:b/>
                <w:color w:val="FFFFFF"/>
              </w:rPr>
              <w:t>Centro de Estudio</w:t>
            </w:r>
            <w:r w:rsidR="00E81BA1" w:rsidRPr="003F1A18">
              <w:rPr>
                <w:rFonts w:cs="Times New Roman"/>
                <w:b/>
                <w:color w:val="FFFFFF"/>
              </w:rPr>
              <w:t>s,</w:t>
            </w:r>
            <w:r w:rsidR="00BC6845" w:rsidRPr="003F1A18">
              <w:rPr>
                <w:rFonts w:cs="Times New Roman"/>
                <w:b/>
                <w:color w:val="FFFFFF"/>
              </w:rPr>
              <w:t xml:space="preserve"> Medición y Certificación de Calidad CESMEC S.A.</w:t>
            </w:r>
          </w:p>
          <w:p w14:paraId="14C0C218" w14:textId="18FAE5EA" w:rsidR="00BC6845" w:rsidRPr="003F1A18" w:rsidRDefault="00054049" w:rsidP="00BC6845">
            <w:pPr>
              <w:rPr>
                <w:rFonts w:cs="Times New Roman"/>
                <w:b/>
                <w:color w:val="FFFFFF"/>
              </w:rPr>
            </w:pPr>
            <w:r w:rsidRPr="003F1A18">
              <w:rPr>
                <w:rFonts w:cs="Times New Roman"/>
                <w:b/>
                <w:color w:val="FFFFFF"/>
              </w:rPr>
              <w:t xml:space="preserve">Abril 2008 – </w:t>
            </w:r>
            <w:r w:rsidR="00646B99">
              <w:rPr>
                <w:rFonts w:cs="Times New Roman"/>
                <w:b/>
                <w:color w:val="FFFFFF"/>
              </w:rPr>
              <w:t>Mayo del 2010</w:t>
            </w:r>
          </w:p>
          <w:p w14:paraId="41E2D46E" w14:textId="77777777" w:rsidR="00BC6845" w:rsidRPr="003F1A18" w:rsidRDefault="00BC6845" w:rsidP="00BC6845">
            <w:pPr>
              <w:rPr>
                <w:rFonts w:cs="Times New Roman"/>
                <w:b/>
                <w:color w:val="FFFFFF"/>
              </w:rPr>
            </w:pPr>
            <w:r w:rsidRPr="003F1A18">
              <w:rPr>
                <w:rFonts w:cs="Times New Roman"/>
                <w:b/>
                <w:color w:val="FFFFFF"/>
              </w:rPr>
              <w:t>División Andina, Codelco-Chile</w:t>
            </w:r>
          </w:p>
          <w:p w14:paraId="35FC6544" w14:textId="77777777" w:rsidR="00BC6845" w:rsidRPr="00384357" w:rsidRDefault="00BC6845" w:rsidP="00CA5D7C">
            <w:pPr>
              <w:jc w:val="both"/>
            </w:pPr>
          </w:p>
        </w:tc>
      </w:tr>
    </w:tbl>
    <w:p w14:paraId="704BB11A" w14:textId="77777777" w:rsidR="00F62CED" w:rsidRDefault="00F62CED">
      <w:pPr>
        <w:rPr>
          <w:rFonts w:cs="Times New Roman"/>
          <w:b/>
          <w:color w:val="333333"/>
        </w:rPr>
      </w:pPr>
    </w:p>
    <w:p w14:paraId="09BBD199" w14:textId="77777777" w:rsidR="00F62CED" w:rsidRDefault="00F62CED">
      <w:pPr>
        <w:jc w:val="both"/>
        <w:rPr>
          <w:rFonts w:cs="Times New Roman"/>
          <w:color w:val="333333"/>
        </w:rPr>
      </w:pPr>
      <w:r>
        <w:rPr>
          <w:rFonts w:cs="Times New Roman"/>
          <w:b/>
          <w:color w:val="333333"/>
        </w:rPr>
        <w:t>Actividad Empresa:</w:t>
      </w:r>
      <w:r>
        <w:rPr>
          <w:rFonts w:cs="Times New Roman"/>
          <w:color w:val="333333"/>
        </w:rPr>
        <w:t xml:space="preserve"> </w:t>
      </w:r>
      <w:r w:rsidR="000921A5">
        <w:rPr>
          <w:rFonts w:cs="Times New Roman"/>
          <w:color w:val="333333"/>
        </w:rPr>
        <w:t>Servicios Varios</w:t>
      </w:r>
    </w:p>
    <w:p w14:paraId="0564805A" w14:textId="77777777" w:rsidR="00F62CED" w:rsidRDefault="00F62CED">
      <w:pPr>
        <w:jc w:val="both"/>
        <w:rPr>
          <w:rFonts w:cs="Times New Roman"/>
          <w:color w:val="333333"/>
        </w:rPr>
      </w:pPr>
      <w:r>
        <w:rPr>
          <w:rFonts w:cs="Times New Roman"/>
          <w:b/>
          <w:color w:val="333333"/>
        </w:rPr>
        <w:t>Área Desempeño:</w:t>
      </w:r>
      <w:r>
        <w:rPr>
          <w:rFonts w:cs="Times New Roman"/>
          <w:color w:val="333333"/>
        </w:rPr>
        <w:t xml:space="preserve"> Prevención de Riesgos</w:t>
      </w:r>
    </w:p>
    <w:p w14:paraId="0A858FB7" w14:textId="5C0B38FC" w:rsidR="00C40650" w:rsidRDefault="00C40650">
      <w:pPr>
        <w:jc w:val="both"/>
        <w:rPr>
          <w:rFonts w:cs="Times New Roman"/>
          <w:color w:val="333333"/>
        </w:rPr>
      </w:pPr>
      <w:r w:rsidRPr="00C40650">
        <w:rPr>
          <w:rFonts w:cs="Times New Roman"/>
          <w:b/>
          <w:color w:val="333333"/>
        </w:rPr>
        <w:t>Cargo:</w:t>
      </w:r>
      <w:r>
        <w:rPr>
          <w:rFonts w:cs="Times New Roman"/>
          <w:color w:val="333333"/>
        </w:rPr>
        <w:t xml:space="preserve"> Asesor en Prevención de Riesgos</w:t>
      </w:r>
    </w:p>
    <w:p w14:paraId="7B9C9EC9" w14:textId="77777777" w:rsidR="00F62CED" w:rsidRDefault="00F62CED">
      <w:pPr>
        <w:rPr>
          <w:rFonts w:cs="Times New Roman"/>
          <w:color w:val="333333"/>
        </w:rPr>
      </w:pPr>
      <w:r>
        <w:rPr>
          <w:rFonts w:cs="Times New Roman"/>
          <w:b/>
          <w:color w:val="333333"/>
        </w:rPr>
        <w:t>Desempeños y logros:</w:t>
      </w:r>
      <w:r>
        <w:rPr>
          <w:rFonts w:cs="Times New Roman"/>
          <w:color w:val="333333"/>
        </w:rPr>
        <w:t xml:space="preserve"> Asesor Ser</w:t>
      </w:r>
      <w:bookmarkStart w:id="0" w:name="_GoBack"/>
      <w:bookmarkEnd w:id="0"/>
      <w:r>
        <w:rPr>
          <w:rFonts w:cs="Times New Roman"/>
          <w:color w:val="333333"/>
        </w:rPr>
        <w:t>nageomin en el Contrato Nº 4600006861</w:t>
      </w:r>
    </w:p>
    <w:p w14:paraId="428477A9" w14:textId="77777777" w:rsidR="009258D3" w:rsidRDefault="009258D3" w:rsidP="009258D3">
      <w:pPr>
        <w:numPr>
          <w:ilvl w:val="0"/>
          <w:numId w:val="15"/>
        </w:numPr>
        <w:jc w:val="both"/>
      </w:pPr>
      <w:r w:rsidRPr="009258D3">
        <w:t xml:space="preserve">He logrado el reconocimiento como Empresa Destacada </w:t>
      </w:r>
      <w:r w:rsidR="00786844" w:rsidRPr="009258D3">
        <w:t xml:space="preserve">en Gestión de Riesgos Profesionales en la División Andina Codelco-Chile </w:t>
      </w:r>
      <w:r w:rsidR="00786844">
        <w:t xml:space="preserve">durante los </w:t>
      </w:r>
      <w:r w:rsidRPr="009258D3">
        <w:t>año</w:t>
      </w:r>
      <w:r w:rsidR="00786844">
        <w:t xml:space="preserve">s </w:t>
      </w:r>
      <w:r w:rsidR="00786844" w:rsidRPr="009258D3">
        <w:t>2008</w:t>
      </w:r>
      <w:r w:rsidR="00E92584">
        <w:t xml:space="preserve">, 2010 y </w:t>
      </w:r>
      <w:r w:rsidR="00B623B4">
        <w:t>2011</w:t>
      </w:r>
      <w:r w:rsidRPr="009258D3">
        <w:t>.</w:t>
      </w:r>
    </w:p>
    <w:p w14:paraId="6EEF64EF" w14:textId="77777777" w:rsidR="00743F58" w:rsidRPr="00655B90" w:rsidRDefault="00743F58" w:rsidP="009258D3">
      <w:pPr>
        <w:numPr>
          <w:ilvl w:val="0"/>
          <w:numId w:val="15"/>
        </w:numPr>
        <w:jc w:val="both"/>
      </w:pPr>
      <w:r w:rsidRPr="00655B90">
        <w:t xml:space="preserve">Logro del 100% en cumplimientos del Sistema de Gestión de Riesgos Empresas Contratistas, de acuerdo a auditorías </w:t>
      </w:r>
      <w:r w:rsidR="00655B90" w:rsidRPr="00655B90">
        <w:t>externas realizadas</w:t>
      </w:r>
      <w:r w:rsidR="009258D3">
        <w:t xml:space="preserve"> al servicio</w:t>
      </w:r>
      <w:r w:rsidR="00655B90" w:rsidRPr="00655B90">
        <w:t>.</w:t>
      </w:r>
      <w:r w:rsidRPr="00655B90">
        <w:t xml:space="preserve"> </w:t>
      </w:r>
    </w:p>
    <w:p w14:paraId="71001D28" w14:textId="77777777" w:rsidR="00CE30F8" w:rsidRDefault="00CE30F8" w:rsidP="00375C48">
      <w:pPr>
        <w:tabs>
          <w:tab w:val="left" w:pos="360"/>
        </w:tabs>
        <w:jc w:val="both"/>
      </w:pPr>
    </w:p>
    <w:p w14:paraId="1155B759" w14:textId="6F3E607F" w:rsidR="00090F3C" w:rsidRDefault="00384357" w:rsidP="00090F3C">
      <w:pPr>
        <w:jc w:val="both"/>
      </w:pPr>
      <w:r>
        <w:t>Mi desempeño en este proyecto se caracteriza además en los siguientes elementos de la Gestión de Riesgos Profesionales, Calidad y Medio Ambiente:</w:t>
      </w:r>
      <w:r>
        <w:br/>
        <w:t xml:space="preserve">Puesta en marcha del Proyecto, Implementación del Sistema de Gestión Integrado ISO 9000-ISO-14000-OHSAS 18000, Preparación documental, Planificación de actividades en Prevención de Riesgos y Medioambiente, Inducciones y capacitación del personal que presta sus servicios en proyecto de Muestreo y Preparación de Muestras Geológicas, División Andina, de Codelco-Chile, </w:t>
      </w:r>
      <w:r w:rsidR="00FD03C1">
        <w:t>destacándose</w:t>
      </w:r>
      <w:r>
        <w:t xml:space="preserve"> las siguientes activi</w:t>
      </w:r>
      <w:r w:rsidR="00090F3C">
        <w:t>dades que componen el servicio:</w:t>
      </w:r>
    </w:p>
    <w:p w14:paraId="3BF6612F" w14:textId="77777777" w:rsidR="00090F3C" w:rsidRDefault="00384357" w:rsidP="00090F3C">
      <w:pPr>
        <w:pStyle w:val="Prrafodelista"/>
        <w:numPr>
          <w:ilvl w:val="0"/>
          <w:numId w:val="21"/>
        </w:numPr>
      </w:pPr>
      <w:r w:rsidRPr="00090F3C">
        <w:t>Muestreo y Preparación Mecánica de Muestras Geológicas, División Andina, que se desarrolla en la en Mina Rajo en los Pozos de Tronadura, y en la Mina Subterránea en Parrillas, Puntos de Ex</w:t>
      </w:r>
      <w:r w:rsidR="00090F3C" w:rsidRPr="00090F3C">
        <w:t>tracción y sector de colapso.</w:t>
      </w:r>
    </w:p>
    <w:p w14:paraId="1B8031D5" w14:textId="77777777" w:rsidR="00090F3C" w:rsidRDefault="00384357" w:rsidP="00090F3C">
      <w:pPr>
        <w:pStyle w:val="Prrafodelista"/>
        <w:numPr>
          <w:ilvl w:val="0"/>
          <w:numId w:val="21"/>
        </w:numPr>
      </w:pPr>
      <w:r w:rsidRPr="00090F3C">
        <w:t>Recepción, Manejo y Almacenamiento de Muestras de S</w:t>
      </w:r>
      <w:r w:rsidR="00090F3C" w:rsidRPr="00090F3C">
        <w:t>ondajes y Pozos de Tronadura.</w:t>
      </w:r>
    </w:p>
    <w:p w14:paraId="79923B02" w14:textId="77777777" w:rsidR="00090F3C" w:rsidRDefault="00384357" w:rsidP="00090F3C">
      <w:pPr>
        <w:pStyle w:val="Prrafodelista"/>
        <w:numPr>
          <w:ilvl w:val="0"/>
          <w:numId w:val="21"/>
        </w:numPr>
      </w:pPr>
      <w:r w:rsidRPr="00090F3C">
        <w:t>Administraci</w:t>
      </w:r>
      <w:r w:rsidR="00090F3C" w:rsidRPr="00090F3C">
        <w:t>ón General de la testigoteca.</w:t>
      </w:r>
    </w:p>
    <w:p w14:paraId="29E5047F" w14:textId="77777777" w:rsidR="00090F3C" w:rsidRDefault="00384357" w:rsidP="00090F3C">
      <w:pPr>
        <w:pStyle w:val="Prrafodelista"/>
        <w:numPr>
          <w:ilvl w:val="0"/>
          <w:numId w:val="21"/>
        </w:numPr>
      </w:pPr>
      <w:r w:rsidRPr="00090F3C">
        <w:t>Fotografía Digital</w:t>
      </w:r>
      <w:r w:rsidR="00090F3C" w:rsidRPr="00090F3C">
        <w:t xml:space="preserve"> de Sondajes.</w:t>
      </w:r>
    </w:p>
    <w:p w14:paraId="39EFA604" w14:textId="77777777" w:rsidR="00090F3C" w:rsidRDefault="00384357" w:rsidP="00090F3C">
      <w:pPr>
        <w:pStyle w:val="Prrafodelista"/>
        <w:numPr>
          <w:ilvl w:val="0"/>
          <w:numId w:val="21"/>
        </w:numPr>
      </w:pPr>
      <w:r w:rsidRPr="00090F3C">
        <w:t>Deter</w:t>
      </w:r>
      <w:r w:rsidR="00090F3C" w:rsidRPr="00090F3C">
        <w:t>minación del peso específico.</w:t>
      </w:r>
    </w:p>
    <w:p w14:paraId="32714004" w14:textId="77777777" w:rsidR="00090F3C" w:rsidRDefault="00384357" w:rsidP="00090F3C">
      <w:pPr>
        <w:pStyle w:val="Prrafodelista"/>
        <w:numPr>
          <w:ilvl w:val="0"/>
          <w:numId w:val="21"/>
        </w:numPr>
      </w:pPr>
      <w:r w:rsidRPr="00090F3C">
        <w:t>Corte longitudinal de Tes</w:t>
      </w:r>
      <w:r w:rsidR="00090F3C" w:rsidRPr="00090F3C">
        <w:t>tigos de Sondajes Diamantina.</w:t>
      </w:r>
    </w:p>
    <w:p w14:paraId="2C6B7CF2" w14:textId="65D06F10" w:rsidR="0047224D" w:rsidRDefault="00384357" w:rsidP="00090F3C">
      <w:pPr>
        <w:pStyle w:val="Prrafodelista"/>
        <w:numPr>
          <w:ilvl w:val="0"/>
          <w:numId w:val="21"/>
        </w:numPr>
      </w:pPr>
      <w:r w:rsidRPr="00090F3C">
        <w:t>Toma de Muestras Geometalurgia.</w:t>
      </w:r>
    </w:p>
    <w:p w14:paraId="32A51BAB" w14:textId="5716660C" w:rsidR="00731024" w:rsidRDefault="00731024" w:rsidP="00090F3C">
      <w:pPr>
        <w:pStyle w:val="Prrafodelista"/>
        <w:numPr>
          <w:ilvl w:val="0"/>
          <w:numId w:val="21"/>
        </w:numPr>
      </w:pPr>
      <w:r w:rsidRPr="00090F3C">
        <w:t>Control e Inspección Muestreo Aire Reverso Mina Rajo Abierto División Andina</w:t>
      </w:r>
    </w:p>
    <w:p w14:paraId="6D3E78D5" w14:textId="77777777" w:rsidR="00090F3C" w:rsidRDefault="00090F3C" w:rsidP="00090F3C"/>
    <w:p w14:paraId="255FD80A" w14:textId="77777777" w:rsidR="00090F3C" w:rsidRDefault="00090F3C" w:rsidP="00090F3C"/>
    <w:p w14:paraId="68EFBDFD" w14:textId="77777777" w:rsidR="00090F3C" w:rsidRDefault="00090F3C" w:rsidP="00090F3C"/>
    <w:p w14:paraId="50588241" w14:textId="77777777" w:rsidR="00090F3C" w:rsidRDefault="00090F3C" w:rsidP="00090F3C"/>
    <w:p w14:paraId="6E89CE4E" w14:textId="77777777" w:rsidR="00090F3C" w:rsidRDefault="00090F3C" w:rsidP="00090F3C"/>
    <w:p w14:paraId="37BC663F" w14:textId="77777777" w:rsidR="00090F3C" w:rsidRDefault="00090F3C" w:rsidP="00090F3C"/>
    <w:p w14:paraId="51AB458B" w14:textId="77777777" w:rsidR="00090F3C" w:rsidRDefault="00090F3C" w:rsidP="00090F3C"/>
    <w:p w14:paraId="3297CA5A" w14:textId="77777777" w:rsidR="00090F3C" w:rsidRPr="00090F3C" w:rsidRDefault="00090F3C" w:rsidP="00090F3C"/>
    <w:p w14:paraId="03233B1A"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346C6B7E" wp14:editId="3E649C7C">
                <wp:extent cx="5332730" cy="9525"/>
                <wp:effectExtent l="0" t="0" r="1270" b="3175"/>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6"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ITsiwX8&#10;AgAAWA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bookmarkStart w:id="1" w:name="_MON_1305353180"/>
    <w:bookmarkStart w:id="2" w:name="_MON_1311341479"/>
    <w:bookmarkStart w:id="3" w:name="_MON_1315636468"/>
    <w:bookmarkStart w:id="4" w:name="_MON_1315636579"/>
    <w:bookmarkStart w:id="5" w:name="_MON_1362483103"/>
    <w:bookmarkStart w:id="6" w:name="_MON_1367224671"/>
    <w:bookmarkStart w:id="7" w:name="_MON_1403604537"/>
    <w:bookmarkStart w:id="8" w:name="_MON_1297760659"/>
    <w:bookmarkStart w:id="9" w:name="_MON_1297760661"/>
    <w:bookmarkEnd w:id="1"/>
    <w:bookmarkEnd w:id="2"/>
    <w:bookmarkEnd w:id="3"/>
    <w:bookmarkEnd w:id="4"/>
    <w:bookmarkEnd w:id="5"/>
    <w:bookmarkEnd w:id="6"/>
    <w:bookmarkEnd w:id="7"/>
    <w:bookmarkEnd w:id="8"/>
    <w:bookmarkEnd w:id="9"/>
    <w:bookmarkStart w:id="10" w:name="_MON_1297760696"/>
    <w:bookmarkStart w:id="11" w:name="_MON_1403767547"/>
    <w:bookmarkEnd w:id="10"/>
    <w:bookmarkEnd w:id="11"/>
    <w:p w14:paraId="660DEE40" w14:textId="0DF466AC" w:rsidR="00F62CED" w:rsidRDefault="00FB36BF">
      <w:pPr>
        <w:jc w:val="both"/>
        <w:rPr>
          <w:rFonts w:cs="Times New Roman"/>
          <w:color w:val="333333"/>
        </w:rPr>
      </w:pPr>
      <w:r w:rsidRPr="00E25468">
        <w:rPr>
          <w:rFonts w:cs="Times New Roman"/>
          <w:b/>
          <w:color w:val="333333"/>
        </w:rPr>
        <w:object w:dxaOrig="8870" w:dyaOrig="1380" w14:anchorId="34D42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69pt" o:ole="">
            <v:imagedata r:id="rId10" o:title=""/>
          </v:shape>
          <o:OLEObject Type="Embed" ProgID="Word.Document.8" ShapeID="_x0000_i1025" DrawAspect="Content" ObjectID="_1403768281" r:id="rId11">
            <o:FieldCodes>\s</o:FieldCodes>
          </o:OLEObject>
        </w:object>
      </w:r>
      <w:r w:rsidR="00F62CED">
        <w:rPr>
          <w:rFonts w:cs="Times New Roman"/>
          <w:b/>
          <w:color w:val="333333"/>
        </w:rPr>
        <w:t>Actividad Empresa:</w:t>
      </w:r>
      <w:r w:rsidR="00F62CED">
        <w:rPr>
          <w:rFonts w:cs="Times New Roman"/>
          <w:color w:val="333333"/>
        </w:rPr>
        <w:t xml:space="preserve"> Telecomunicaciones</w:t>
      </w:r>
    </w:p>
    <w:p w14:paraId="3F79F9F9" w14:textId="77777777" w:rsidR="00F62CED" w:rsidRDefault="00F62CED">
      <w:pPr>
        <w:jc w:val="both"/>
        <w:rPr>
          <w:rFonts w:cs="Times New Roman"/>
          <w:color w:val="333333"/>
        </w:rPr>
      </w:pPr>
      <w:r>
        <w:rPr>
          <w:rFonts w:cs="Times New Roman"/>
          <w:b/>
          <w:color w:val="333333"/>
        </w:rPr>
        <w:t>Área Desempeño:</w:t>
      </w:r>
      <w:r>
        <w:rPr>
          <w:rFonts w:cs="Times New Roman"/>
          <w:color w:val="333333"/>
        </w:rPr>
        <w:t xml:space="preserve"> Prevención de Riesgos</w:t>
      </w:r>
    </w:p>
    <w:p w14:paraId="2FBD92BA" w14:textId="0546DC7E" w:rsidR="00C40650" w:rsidRDefault="00C40650">
      <w:pPr>
        <w:jc w:val="both"/>
        <w:rPr>
          <w:rFonts w:cs="Times New Roman"/>
          <w:color w:val="333333"/>
        </w:rPr>
      </w:pPr>
      <w:r w:rsidRPr="00C40650">
        <w:rPr>
          <w:rFonts w:cs="Times New Roman"/>
          <w:b/>
          <w:color w:val="333333"/>
        </w:rPr>
        <w:t>Cargo:</w:t>
      </w:r>
      <w:r>
        <w:rPr>
          <w:rFonts w:cs="Times New Roman"/>
          <w:color w:val="333333"/>
        </w:rPr>
        <w:t xml:space="preserve"> Asesor en Prevención de Riesgos</w:t>
      </w:r>
    </w:p>
    <w:p w14:paraId="45778E70" w14:textId="77777777" w:rsidR="00F62CED" w:rsidRDefault="00F62CED">
      <w:pPr>
        <w:jc w:val="both"/>
        <w:rPr>
          <w:rFonts w:cs="Times New Roman"/>
          <w:color w:val="333333"/>
        </w:rPr>
      </w:pPr>
      <w:r>
        <w:rPr>
          <w:rFonts w:cs="Times New Roman"/>
          <w:b/>
          <w:color w:val="333333"/>
        </w:rPr>
        <w:t>Desempeños y logros:</w:t>
      </w:r>
      <w:r>
        <w:rPr>
          <w:rFonts w:cs="Times New Roman"/>
          <w:color w:val="333333"/>
        </w:rPr>
        <w:t xml:space="preserve"> Asesor </w:t>
      </w:r>
      <w:r w:rsidR="00E376C0">
        <w:rPr>
          <w:rFonts w:cs="Times New Roman"/>
          <w:color w:val="333333"/>
        </w:rPr>
        <w:t>en Prevención de Riesgos,</w:t>
      </w:r>
      <w:r>
        <w:rPr>
          <w:rFonts w:cs="Times New Roman"/>
          <w:color w:val="333333"/>
        </w:rPr>
        <w:t xml:space="preserve"> en el Contrato Nº 1.07.0014.1 “Sistema de Cámaras de Monitoreo Mina Los Bronces”.</w:t>
      </w:r>
    </w:p>
    <w:p w14:paraId="16A03562" w14:textId="77777777" w:rsidR="00F62CED" w:rsidRDefault="00F62CED">
      <w:pPr>
        <w:jc w:val="both"/>
        <w:rPr>
          <w:rFonts w:cs="Times New Roman"/>
          <w:color w:val="333333"/>
        </w:rPr>
      </w:pPr>
      <w:r>
        <w:rPr>
          <w:rFonts w:cs="Times New Roman"/>
          <w:color w:val="333333"/>
        </w:rPr>
        <w:t xml:space="preserve">Mi desempeño consistió en identificar peligros y evaluar los riesgos del área donde el personal de la empresa Protab S.A. realizaría el montaje de cámaras de monitoreo en el área del rajo de la Mina Los Bronces, entregando </w:t>
      </w:r>
      <w:r w:rsidR="00B64516">
        <w:rPr>
          <w:rFonts w:cs="Times New Roman"/>
          <w:color w:val="333333"/>
        </w:rPr>
        <w:t xml:space="preserve">medidas </w:t>
      </w:r>
      <w:r>
        <w:rPr>
          <w:rFonts w:cs="Times New Roman"/>
          <w:color w:val="333333"/>
        </w:rPr>
        <w:t>preventivas y correctivas, para que los trabajos sean realizados cumpliendo los estándares de seguridad requeridos y alcanzar la meta del triple cero.</w:t>
      </w:r>
    </w:p>
    <w:p w14:paraId="1B2CAA26" w14:textId="77777777" w:rsidR="00F62CED" w:rsidRDefault="00F62CED">
      <w:pPr>
        <w:jc w:val="both"/>
        <w:rPr>
          <w:rFonts w:cs="Times New Roman"/>
          <w:color w:val="333333"/>
        </w:rPr>
      </w:pPr>
      <w:r>
        <w:rPr>
          <w:rFonts w:cs="Times New Roman"/>
          <w:color w:val="333333"/>
        </w:rPr>
        <w:t>Inducción DAS (Derecho a Saber)</w:t>
      </w:r>
      <w:r w:rsidR="00D511EB">
        <w:rPr>
          <w:rFonts w:cs="Times New Roman"/>
          <w:color w:val="333333"/>
        </w:rPr>
        <w:t>, a trabajadores que intervienen en el servicio.</w:t>
      </w:r>
    </w:p>
    <w:p w14:paraId="1B883A77" w14:textId="77777777" w:rsidR="00F62CED" w:rsidRDefault="00F62CED">
      <w:pPr>
        <w:jc w:val="both"/>
        <w:rPr>
          <w:rFonts w:cs="Times New Roman"/>
          <w:color w:val="333333"/>
        </w:rPr>
      </w:pPr>
      <w:r>
        <w:rPr>
          <w:rFonts w:cs="Times New Roman"/>
          <w:color w:val="333333"/>
        </w:rPr>
        <w:t>Confección y revisión de documentación necesaria para realizar los trabajos</w:t>
      </w:r>
    </w:p>
    <w:p w14:paraId="5437A5B8" w14:textId="77777777" w:rsidR="00F62CED" w:rsidRDefault="00F62CED">
      <w:pPr>
        <w:jc w:val="both"/>
        <w:rPr>
          <w:rFonts w:cs="Times New Roman"/>
          <w:color w:val="333333"/>
        </w:rPr>
      </w:pPr>
      <w:r>
        <w:rPr>
          <w:rFonts w:cs="Times New Roman"/>
          <w:color w:val="333333"/>
        </w:rPr>
        <w:t>Reuniones de trabajo supervisión de la empresa Protab S.A.</w:t>
      </w:r>
    </w:p>
    <w:p w14:paraId="75DD7069" w14:textId="77777777" w:rsidR="00F62CED" w:rsidRDefault="00F62CED">
      <w:pPr>
        <w:jc w:val="both"/>
        <w:rPr>
          <w:rFonts w:cs="Times New Roman"/>
          <w:color w:val="333333"/>
        </w:rPr>
      </w:pPr>
      <w:r>
        <w:rPr>
          <w:rFonts w:cs="Times New Roman"/>
          <w:color w:val="333333"/>
        </w:rPr>
        <w:t>Reuniones con la administración de contrato por parte Anglo American, el encargado de Seguridad área Mina, y el Superintendente de la Mina Los Bronces</w:t>
      </w:r>
    </w:p>
    <w:p w14:paraId="4B2E73EA" w14:textId="77777777" w:rsidR="00F62CED" w:rsidRDefault="00F62CED">
      <w:pPr>
        <w:jc w:val="both"/>
        <w:rPr>
          <w:rFonts w:cs="Times New Roman"/>
          <w:color w:val="333333"/>
        </w:rPr>
      </w:pPr>
      <w:r>
        <w:rPr>
          <w:rFonts w:cs="Times New Roman"/>
          <w:color w:val="333333"/>
        </w:rPr>
        <w:t>Visitas a terreno, realizando Charlas de Seguridad, revisión de documentación y análisis de seguridad y nuevas recomendaciones para una correcta ejecución de los trabajos de montaje de cámaras y paneles solares en la Mina Los Bronces.</w:t>
      </w:r>
    </w:p>
    <w:p w14:paraId="5021B6F1" w14:textId="77777777" w:rsidR="00F62CED" w:rsidRDefault="00DE548A">
      <w:pPr>
        <w:rPr>
          <w:rFonts w:ascii="Verdana" w:hAnsi="Verdana"/>
          <w:b/>
        </w:rPr>
      </w:pPr>
      <w:r>
        <w:rPr>
          <w:rFonts w:cs="Times New Roman"/>
          <w:noProof/>
          <w:color w:val="333333"/>
          <w:lang w:val="es-ES" w:eastAsia="es-ES"/>
        </w:rPr>
        <mc:AlternateContent>
          <mc:Choice Requires="wps">
            <w:drawing>
              <wp:inline distT="0" distB="0" distL="0" distR="0" wp14:anchorId="49FB3269" wp14:editId="44C9BDBC">
                <wp:extent cx="5332730" cy="9525"/>
                <wp:effectExtent l="0" t="0" r="1270" b="3175"/>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7"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" fillcolor="#069" stroked="f">
                <v:stroke joinstyle="round"/>
                <v:shadow opacity="49150f"/>
                <w10:anchorlock/>
              </v:rect>
            </w:pict>
          </mc:Fallback>
        </mc:AlternateContent>
      </w: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F62CED" w:rsidRPr="00384357" w14:paraId="00D0BC8B" w14:textId="77777777" w:rsidTr="00173B34">
        <w:trPr>
          <w:jc w:val="center"/>
        </w:trPr>
        <w:tc>
          <w:tcPr>
            <w:tcW w:w="8840" w:type="dxa"/>
            <w:shd w:val="clear" w:color="auto" w:fill="808080"/>
          </w:tcPr>
          <w:p w14:paraId="38741AB6" w14:textId="77777777" w:rsidR="00F62CED" w:rsidRPr="003F1A18" w:rsidRDefault="00FB36BF" w:rsidP="00B2673D">
            <w:pPr>
              <w:jc w:val="both"/>
              <w:rPr>
                <w:rFonts w:cs="Times New Roman"/>
                <w:b/>
                <w:color w:val="FFFFFF"/>
              </w:rPr>
            </w:pPr>
            <w:r>
              <w:rPr>
                <w:rFonts w:cs="Times New Roman"/>
                <w:b/>
                <w:color w:val="FFFFFF"/>
              </w:rPr>
              <w:t xml:space="preserve">EMPRESA: </w:t>
            </w:r>
            <w:r w:rsidR="00F62CED" w:rsidRPr="003F1A18">
              <w:rPr>
                <w:rFonts w:cs="Times New Roman"/>
                <w:b/>
                <w:color w:val="FFFFFF"/>
              </w:rPr>
              <w:t>ÁRIDOS Y ASFALTOS EL TREBOL LTDA.</w:t>
            </w:r>
          </w:p>
          <w:p w14:paraId="593185D1" w14:textId="77777777" w:rsidR="00F62CED" w:rsidRPr="003F1A18" w:rsidRDefault="00F62CED" w:rsidP="00664CCB">
            <w:pPr>
              <w:jc w:val="both"/>
              <w:rPr>
                <w:rFonts w:cs="Times New Roman"/>
                <w:b/>
                <w:color w:val="FFFFFF"/>
              </w:rPr>
            </w:pPr>
            <w:r w:rsidRPr="003F1A18">
              <w:rPr>
                <w:rFonts w:cs="Times New Roman"/>
                <w:b/>
                <w:color w:val="FFFFFF"/>
              </w:rPr>
              <w:t>Diciembre 2007 - Enero 2008</w:t>
            </w:r>
          </w:p>
          <w:p w14:paraId="5BE78AA0" w14:textId="77777777" w:rsidR="00F62CED" w:rsidRPr="003F1A18" w:rsidRDefault="00F62CED" w:rsidP="00664CCB">
            <w:pPr>
              <w:jc w:val="both"/>
              <w:rPr>
                <w:rFonts w:cs="Times New Roman"/>
                <w:b/>
                <w:color w:val="FFFFFF"/>
              </w:rPr>
            </w:pPr>
            <w:r w:rsidRPr="003F1A18">
              <w:rPr>
                <w:rFonts w:cs="Times New Roman"/>
                <w:b/>
                <w:color w:val="FFFFFF"/>
              </w:rPr>
              <w:t>División LOS BRONCES, de Anglo American Chile S.A.</w:t>
            </w:r>
          </w:p>
          <w:p w14:paraId="5CBE04F3" w14:textId="77777777" w:rsidR="00F62CED" w:rsidRPr="00384357" w:rsidRDefault="00F62CED" w:rsidP="00664CCB">
            <w:pPr>
              <w:jc w:val="both"/>
            </w:pPr>
          </w:p>
        </w:tc>
      </w:tr>
    </w:tbl>
    <w:p w14:paraId="243C11CF" w14:textId="77777777" w:rsidR="00982C33" w:rsidRDefault="00F62CED" w:rsidP="00664CCB">
      <w:pPr>
        <w:jc w:val="both"/>
        <w:rPr>
          <w:b/>
          <w:lang w:val="es-ES"/>
        </w:rPr>
      </w:pPr>
      <w:r w:rsidRPr="00982C33">
        <w:rPr>
          <w:lang w:val="es-ES"/>
        </w:rPr>
        <w:br/>
      </w:r>
      <w:r>
        <w:rPr>
          <w:b/>
          <w:lang w:val="es-ES"/>
        </w:rPr>
        <w:t>Área de desempeño:</w:t>
      </w:r>
      <w:r>
        <w:rPr>
          <w:lang w:val="es-ES"/>
        </w:rPr>
        <w:t xml:space="preserve"> Prevención de Riesgos</w:t>
      </w:r>
      <w:r w:rsidR="00982C33" w:rsidRPr="00982C33">
        <w:rPr>
          <w:b/>
          <w:lang w:val="es-ES"/>
        </w:rPr>
        <w:t xml:space="preserve"> </w:t>
      </w:r>
    </w:p>
    <w:p w14:paraId="62DDC0F0" w14:textId="2F83FABB" w:rsidR="00F62CED" w:rsidRDefault="00982C33" w:rsidP="00664CCB">
      <w:pPr>
        <w:jc w:val="both"/>
        <w:rPr>
          <w:lang w:val="es-ES"/>
        </w:rPr>
      </w:pPr>
      <w:r w:rsidRPr="00982C33">
        <w:rPr>
          <w:b/>
          <w:lang w:val="es-ES"/>
        </w:rPr>
        <w:t>Cargo:</w:t>
      </w:r>
      <w:r w:rsidRPr="00982C33">
        <w:rPr>
          <w:lang w:val="es-ES"/>
        </w:rPr>
        <w:t xml:space="preserve"> </w:t>
      </w:r>
      <w:r>
        <w:rPr>
          <w:bCs/>
          <w:lang w:val="es-ES"/>
        </w:rPr>
        <w:t xml:space="preserve">Asesor </w:t>
      </w:r>
      <w:r w:rsidRPr="00982C33">
        <w:rPr>
          <w:bCs/>
          <w:lang w:val="es-ES"/>
        </w:rPr>
        <w:t>e</w:t>
      </w:r>
      <w:r>
        <w:rPr>
          <w:bCs/>
          <w:lang w:val="es-ES"/>
        </w:rPr>
        <w:t>n Prevención de Riesgos y</w:t>
      </w:r>
      <w:r w:rsidRPr="00982C33">
        <w:rPr>
          <w:bCs/>
          <w:lang w:val="es-ES"/>
        </w:rPr>
        <w:t xml:space="preserve"> Medio Ambiente</w:t>
      </w:r>
    </w:p>
    <w:p w14:paraId="703FA9FA" w14:textId="77777777" w:rsidR="00F62CED" w:rsidRDefault="00F62CED" w:rsidP="00664CCB">
      <w:pPr>
        <w:jc w:val="both"/>
        <w:rPr>
          <w:lang w:val="es-ES"/>
        </w:rPr>
      </w:pPr>
      <w:r>
        <w:rPr>
          <w:b/>
        </w:rPr>
        <w:t>División Los Bronces de Anglo American Chile S.A.</w:t>
      </w:r>
      <w:r>
        <w:rPr>
          <w:lang w:val="es-ES"/>
        </w:rPr>
        <w:t xml:space="preserve"> </w:t>
      </w:r>
    </w:p>
    <w:p w14:paraId="5568CB9D" w14:textId="77777777" w:rsidR="00F62CED" w:rsidRDefault="00F62CED" w:rsidP="00664CCB">
      <w:pPr>
        <w:jc w:val="both"/>
      </w:pPr>
      <w:r>
        <w:t xml:space="preserve">Desempeños y logros: Asesor </w:t>
      </w:r>
      <w:r w:rsidR="00E376C0">
        <w:t>en Prevención de Riesgos</w:t>
      </w:r>
      <w:r>
        <w:t>, en Plantas de Chancado.</w:t>
      </w:r>
    </w:p>
    <w:p w14:paraId="3058202D" w14:textId="4D51D5FB" w:rsidR="00F62CED" w:rsidRDefault="00982C33" w:rsidP="00664CCB">
      <w:pPr>
        <w:jc w:val="both"/>
      </w:pPr>
      <w:r>
        <w:t>Logros:</w:t>
      </w:r>
      <w:r>
        <w:br/>
      </w:r>
      <w:r w:rsidR="00F62CED">
        <w:t xml:space="preserve">Actualización del </w:t>
      </w:r>
      <w:r w:rsidR="00270393">
        <w:t>Sistema de Gestión Integrado ISO 14001 / OHSAS</w:t>
      </w:r>
      <w:r w:rsidR="00F62CED">
        <w:t xml:space="preserve"> 18001, el cual se encontraba desfasado en su cumplimiento por más de seis meses.</w:t>
      </w:r>
    </w:p>
    <w:p w14:paraId="3FD72588" w14:textId="25621072" w:rsidR="00DB62D9" w:rsidRPr="00F84FEC" w:rsidRDefault="00F62CED" w:rsidP="00F84FEC">
      <w:pPr>
        <w:jc w:val="both"/>
      </w:pPr>
      <w:r>
        <w:t>Recuperación de documentación histórica de la faena, generada por trabajadores y supervisores, para dar cumplimiento con el Pr</w:t>
      </w:r>
      <w:r w:rsidR="00982C33">
        <w:t>ograma de Control de Riesgos.</w:t>
      </w:r>
      <w:r w:rsidR="00982C33">
        <w:br/>
      </w:r>
      <w:r>
        <w:t xml:space="preserve">Levantamiento de Riesgos </w:t>
      </w:r>
      <w:r w:rsidR="00982C33">
        <w:t>en la Planta de Chancado Nº 2 de la empresa.</w:t>
      </w:r>
      <w:r w:rsidR="00982C33">
        <w:br/>
      </w:r>
      <w:r>
        <w:t>Dar a conocer a la línea de mando de la empresa, las Obligaciones en materia de prevención de riesgos con las que debe cumplir y que exige el Reglamento d</w:t>
      </w:r>
      <w:r w:rsidR="00982C33">
        <w:t>e Seguridad Minera D.S. Nº 72</w:t>
      </w:r>
      <w:r w:rsidR="00982C33">
        <w:br/>
      </w:r>
      <w:r>
        <w:t>Regularizar las In</w:t>
      </w:r>
      <w:r w:rsidR="009E5664">
        <w:t>strucciones de</w:t>
      </w:r>
      <w:r>
        <w:t xml:space="preserve"> Hombre Nuevo, debido a la existencia de numerosos trabajadores, quienes no contaban con registro de que la empresa haya cumplido con la Obligación de informar oportuna y convenientemente a todos sus trabajadores acerca de los riesgos que entrañan sus labores, de las medidas preventivas y de los métodos de trabajo correctos, según lo</w:t>
      </w:r>
      <w:r w:rsidR="00982C33">
        <w:t xml:space="preserve"> establecido en el D.S. Nº 40</w:t>
      </w:r>
      <w:r w:rsidR="00982C33">
        <w:br/>
      </w:r>
      <w:r>
        <w:t>Entr</w:t>
      </w:r>
      <w:r w:rsidR="00982C33">
        <w:t>ega de estadísticas mensuales</w:t>
      </w:r>
      <w:r w:rsidR="00982C33">
        <w:br/>
      </w:r>
      <w:r>
        <w:t>Reuniones de trabajo con Gerente y asesores de Prevención de Riesgos y encargado del Sistema de Gestión Integrado de la compa</w:t>
      </w:r>
      <w:r w:rsidR="00F84FEC">
        <w:t>ñía minera Anglo American Chile</w:t>
      </w:r>
    </w:p>
    <w:p w14:paraId="739E1BC9" w14:textId="77777777" w:rsidR="00020608" w:rsidRDefault="00020608">
      <w:pPr>
        <w:rPr>
          <w:rFonts w:cs="Times New Roman"/>
        </w:rPr>
      </w:pPr>
    </w:p>
    <w:p w14:paraId="139CD20D" w14:textId="77777777" w:rsidR="00F62CED" w:rsidRDefault="00DE548A">
      <w:pPr>
        <w:rPr>
          <w:rFonts w:cs="Times New Roman"/>
          <w:b/>
          <w:color w:val="333333"/>
        </w:rPr>
      </w:pPr>
      <w:r>
        <w:rPr>
          <w:rFonts w:cs="Times New Roman"/>
          <w:noProof/>
          <w:lang w:val="es-ES" w:eastAsia="es-ES"/>
        </w:rPr>
        <mc:AlternateContent>
          <mc:Choice Requires="wps">
            <w:drawing>
              <wp:inline distT="0" distB="0" distL="0" distR="0" wp14:anchorId="0A80BC1A" wp14:editId="07BCED04">
                <wp:extent cx="5332730" cy="9525"/>
                <wp:effectExtent l="0" t="0" r="1270" b="3175"/>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8"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FGVsaH8&#10;AgAAWA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F62CED" w:rsidRPr="00384357" w14:paraId="6D86085D" w14:textId="77777777" w:rsidTr="0056782C">
        <w:trPr>
          <w:jc w:val="center"/>
        </w:trPr>
        <w:tc>
          <w:tcPr>
            <w:tcW w:w="8840" w:type="dxa"/>
            <w:shd w:val="clear" w:color="auto" w:fill="808080"/>
          </w:tcPr>
          <w:p w14:paraId="02330316" w14:textId="77777777" w:rsidR="00F62CED" w:rsidRPr="003F1A18" w:rsidRDefault="00FB36BF">
            <w:pPr>
              <w:snapToGrid w:val="0"/>
              <w:rPr>
                <w:rFonts w:cs="Times New Roman"/>
                <w:b/>
                <w:color w:val="FFFFFF"/>
              </w:rPr>
            </w:pPr>
            <w:r>
              <w:rPr>
                <w:rFonts w:cs="Times New Roman"/>
                <w:b/>
                <w:color w:val="FFFFFF"/>
              </w:rPr>
              <w:t xml:space="preserve">EMPRESA: </w:t>
            </w:r>
            <w:r w:rsidR="00F62CED" w:rsidRPr="003F1A18">
              <w:rPr>
                <w:rFonts w:cs="Times New Roman"/>
                <w:b/>
                <w:color w:val="FFFFFF"/>
              </w:rPr>
              <w:t>INGENIEROS INSITU S.A.</w:t>
            </w:r>
          </w:p>
          <w:p w14:paraId="7A0A059B" w14:textId="77777777" w:rsidR="00F62CED" w:rsidRPr="00384357" w:rsidRDefault="00F62CED">
            <w:pPr>
              <w:spacing w:after="240"/>
              <w:rPr>
                <w:rFonts w:cs="Times New Roman"/>
                <w:b/>
                <w:bCs/>
              </w:rPr>
            </w:pPr>
            <w:r w:rsidRPr="003F1A18">
              <w:rPr>
                <w:rFonts w:cs="Times New Roman"/>
                <w:b/>
                <w:bCs/>
                <w:color w:val="FFFFFF"/>
              </w:rPr>
              <w:t>Abril 2005 - Diciembre 2007</w:t>
            </w:r>
            <w:r w:rsidRPr="00384357">
              <w:rPr>
                <w:rFonts w:cs="Times New Roman"/>
                <w:b/>
                <w:bCs/>
              </w:rPr>
              <w:t xml:space="preserve"> </w:t>
            </w:r>
          </w:p>
        </w:tc>
      </w:tr>
    </w:tbl>
    <w:p w14:paraId="49FBCEB2" w14:textId="77777777" w:rsidR="00F62CED" w:rsidRDefault="00F62CED">
      <w:pPr>
        <w:rPr>
          <w:rFonts w:cs="Times New Roman"/>
          <w:color w:val="333333"/>
        </w:rPr>
      </w:pPr>
      <w:r>
        <w:rPr>
          <w:rFonts w:cs="Times New Roman"/>
          <w:color w:val="333333"/>
        </w:rPr>
        <w:t xml:space="preserve">Cargo: </w:t>
      </w:r>
      <w:r>
        <w:rPr>
          <w:rFonts w:cs="Times New Roman"/>
          <w:b/>
          <w:bCs/>
          <w:color w:val="333333"/>
        </w:rPr>
        <w:t>ASESOR y JEFE EN PREVENCIÓN DE RIESGOS</w:t>
      </w:r>
      <w:r>
        <w:rPr>
          <w:rFonts w:cs="Times New Roman"/>
          <w:color w:val="333333"/>
        </w:rPr>
        <w:br/>
      </w:r>
      <w:r>
        <w:rPr>
          <w:rFonts w:cs="Times New Roman"/>
          <w:b/>
          <w:color w:val="333333"/>
        </w:rPr>
        <w:t>Región Empresa:</w:t>
      </w:r>
      <w:r>
        <w:rPr>
          <w:rFonts w:cs="Times New Roman"/>
          <w:color w:val="333333"/>
        </w:rPr>
        <w:t xml:space="preserve"> </w:t>
      </w:r>
      <w:r w:rsidRPr="00DA532B">
        <w:rPr>
          <w:rFonts w:cs="Times New Roman"/>
          <w:b/>
          <w:color w:val="333333"/>
        </w:rPr>
        <w:t xml:space="preserve">VI </w:t>
      </w:r>
      <w:r>
        <w:rPr>
          <w:rFonts w:cs="Times New Roman"/>
          <w:color w:val="333333"/>
        </w:rPr>
        <w:br/>
      </w:r>
      <w:r>
        <w:rPr>
          <w:rFonts w:cs="Times New Roman"/>
          <w:b/>
          <w:color w:val="333333"/>
        </w:rPr>
        <w:t>Actividad de la empresa:</w:t>
      </w:r>
      <w:r>
        <w:rPr>
          <w:rFonts w:cs="Times New Roman"/>
          <w:color w:val="333333"/>
        </w:rPr>
        <w:t xml:space="preserve"> Servicios a la Gran Minería</w:t>
      </w:r>
      <w:r>
        <w:rPr>
          <w:rFonts w:cs="Times New Roman"/>
          <w:color w:val="333333"/>
        </w:rPr>
        <w:br/>
      </w:r>
      <w:r>
        <w:rPr>
          <w:rFonts w:cs="Times New Roman"/>
          <w:b/>
          <w:color w:val="333333"/>
        </w:rPr>
        <w:t>Área de desempeño:</w:t>
      </w:r>
      <w:r>
        <w:rPr>
          <w:rFonts w:cs="Times New Roman"/>
          <w:color w:val="333333"/>
        </w:rPr>
        <w:t xml:space="preserve"> Prevención de Riesgos</w:t>
      </w:r>
    </w:p>
    <w:p w14:paraId="5C3566B1" w14:textId="77777777" w:rsidR="00F62CED" w:rsidRDefault="00F62CED">
      <w:pPr>
        <w:jc w:val="both"/>
        <w:rPr>
          <w:rFonts w:cs="Times New Roman"/>
          <w:color w:val="333333"/>
        </w:rPr>
      </w:pPr>
      <w:r>
        <w:rPr>
          <w:rFonts w:cs="Times New Roman"/>
          <w:b/>
          <w:color w:val="333333"/>
        </w:rPr>
        <w:t>Desempeños y logros:</w:t>
      </w:r>
      <w:r>
        <w:rPr>
          <w:rFonts w:cs="Times New Roman"/>
          <w:color w:val="333333"/>
        </w:rPr>
        <w:t xml:space="preserve"> Asesor en Prevención de Riesgos en el Departamento Control de Pérdidas de la empresa Ingenieros Insitu S.A., empresa con una dotación de 1500 personas, cargo en el cual he sido participe como Asesor en Prevención de Riegos, además reemplazo del Jefe de este departamento, manteniendo el liderazgo constante que exige la responsabilidad, en la cual se trabaja en directa relación con la Gerencia de la empresa. Programación y coordinación de actividades que deben desarrollar los diferentes departamentos de Prevención de Riesgos de los Contratos que esta empresa mantiene, así como también asesorías directas en terreno.</w:t>
      </w:r>
    </w:p>
    <w:p w14:paraId="07B180F3" w14:textId="77777777" w:rsidR="00F62CED" w:rsidRDefault="00F62CED">
      <w:pPr>
        <w:jc w:val="both"/>
        <w:rPr>
          <w:color w:val="333333"/>
        </w:rPr>
      </w:pPr>
    </w:p>
    <w:p w14:paraId="3FACAC4A" w14:textId="77777777" w:rsidR="00F62CED" w:rsidRDefault="00F62CED">
      <w:pPr>
        <w:jc w:val="both"/>
      </w:pPr>
      <w:r>
        <w:rPr>
          <w:color w:val="333333"/>
        </w:rPr>
        <w:t xml:space="preserve">A continuación, un resumen de los </w:t>
      </w:r>
      <w:r w:rsidR="004139B5">
        <w:rPr>
          <w:color w:val="333333"/>
        </w:rPr>
        <w:t>servicios</w:t>
      </w:r>
      <w:r>
        <w:rPr>
          <w:color w:val="333333"/>
        </w:rPr>
        <w:t xml:space="preserve"> </w:t>
      </w:r>
      <w:r>
        <w:t xml:space="preserve">de la empresa Ingenieros Insitu S.A. antes mencionados en los cuales </w:t>
      </w:r>
      <w:r w:rsidR="004139B5">
        <w:t>he asesorado</w:t>
      </w:r>
      <w:r>
        <w:t xml:space="preserve"> en materias de Prevención de Riesgos:</w:t>
      </w:r>
    </w:p>
    <w:p w14:paraId="5E5A6DB2" w14:textId="77777777" w:rsidR="00F62CED" w:rsidRDefault="00F62CED">
      <w:pPr>
        <w:jc w:val="both"/>
        <w:rPr>
          <w:rFonts w:cs="Times New Roman"/>
          <w:b/>
          <w:color w:val="333333"/>
        </w:rPr>
      </w:pPr>
      <w:r>
        <w:rPr>
          <w:rFonts w:cs="Times New Roman"/>
          <w:color w:val="333333"/>
        </w:rPr>
        <w:br/>
      </w:r>
      <w:r>
        <w:rPr>
          <w:rFonts w:cs="Times New Roman"/>
          <w:b/>
          <w:color w:val="333333"/>
        </w:rPr>
        <w:t xml:space="preserve">CODELCO DIVISIÓN EL TENIENTE: </w:t>
      </w:r>
    </w:p>
    <w:p w14:paraId="4E2F2532" w14:textId="77777777" w:rsidR="00F62CED" w:rsidRDefault="00F62CED">
      <w:pPr>
        <w:numPr>
          <w:ilvl w:val="0"/>
          <w:numId w:val="1"/>
        </w:numPr>
        <w:tabs>
          <w:tab w:val="left" w:pos="720"/>
        </w:tabs>
        <w:jc w:val="both"/>
        <w:rPr>
          <w:rFonts w:cs="Times New Roman"/>
          <w:color w:val="333333"/>
        </w:rPr>
      </w:pPr>
      <w:r w:rsidRPr="005B503B">
        <w:rPr>
          <w:rFonts w:cs="Times New Roman"/>
          <w:b/>
          <w:i/>
          <w:color w:val="333333"/>
        </w:rPr>
        <w:t>Mantención de Infraestructura Sewell- Mina y Colón</w:t>
      </w:r>
      <w:r>
        <w:rPr>
          <w:rFonts w:cs="Times New Roman"/>
          <w:color w:val="333333"/>
        </w:rPr>
        <w:t xml:space="preserve"> (Nº 4600004536)</w:t>
      </w:r>
    </w:p>
    <w:p w14:paraId="01B2DFB6" w14:textId="77777777" w:rsidR="00F62CED" w:rsidRDefault="00F62CED">
      <w:pPr>
        <w:ind w:left="708"/>
        <w:jc w:val="both"/>
      </w:pPr>
      <w:r>
        <w:t>Mantención y reparación mayor y menor civil, industrial y mecánica en las áreas industriales Interior Mina en niveles de producción, traspaso, ventilación y acarreo de la División El Teniente, mantención y reparaciones mayores y menores en proceso de plantas de chancado en Interior Mina, Sewell y Colón.</w:t>
      </w:r>
    </w:p>
    <w:p w14:paraId="463CF5D9" w14:textId="77777777" w:rsidR="00F62CED" w:rsidRDefault="00F62CED">
      <w:pPr>
        <w:numPr>
          <w:ilvl w:val="0"/>
          <w:numId w:val="1"/>
        </w:numPr>
        <w:tabs>
          <w:tab w:val="left" w:pos="720"/>
        </w:tabs>
        <w:jc w:val="both"/>
      </w:pPr>
      <w:r w:rsidRPr="005B503B">
        <w:rPr>
          <w:rFonts w:cs="Times New Roman"/>
          <w:b/>
          <w:i/>
          <w:color w:val="333333"/>
        </w:rPr>
        <w:t>Servicio de Mantención Martillos Fijos y Móviles Quebrada Teniente y Andes</w:t>
      </w:r>
      <w:r>
        <w:rPr>
          <w:rFonts w:cs="Times New Roman"/>
          <w:color w:val="333333"/>
        </w:rPr>
        <w:t xml:space="preserve"> (N° 4500635985). </w:t>
      </w:r>
      <w:r>
        <w:t>Mantención mecánica, eléctrica; electromecánica e hidráulica de los martillos reductores de rocas fijos y móviles.</w:t>
      </w:r>
    </w:p>
    <w:p w14:paraId="2BB07089" w14:textId="77777777" w:rsidR="00F62CED" w:rsidRDefault="00F62CED">
      <w:pPr>
        <w:numPr>
          <w:ilvl w:val="0"/>
          <w:numId w:val="1"/>
        </w:numPr>
        <w:tabs>
          <w:tab w:val="left" w:pos="720"/>
        </w:tabs>
        <w:jc w:val="both"/>
      </w:pPr>
      <w:r w:rsidRPr="005B503B">
        <w:rPr>
          <w:rFonts w:cs="Times New Roman"/>
          <w:b/>
          <w:i/>
          <w:color w:val="333333"/>
        </w:rPr>
        <w:t>Servicios de Apoyo Misceláneos para la Gerencia Mina</w:t>
      </w:r>
      <w:r>
        <w:rPr>
          <w:rFonts w:cs="Times New Roman"/>
          <w:color w:val="333333"/>
        </w:rPr>
        <w:t xml:space="preserve"> (Nº 4600003995). </w:t>
      </w:r>
      <w:r>
        <w:t>Apoyo a las diferentes áreas en producción y preparación de la mina, principalmente en funciones de mantención y fortificación de galerías, mantención red de aguas ácidas y aforos interior mina, Mantención, reparación, limpieza de buzones, salvataje de materiales y apoyo a destranque de piques.</w:t>
      </w:r>
    </w:p>
    <w:p w14:paraId="2AD9F510" w14:textId="77777777" w:rsidR="00F62CED" w:rsidRDefault="00F62CED">
      <w:pPr>
        <w:numPr>
          <w:ilvl w:val="0"/>
          <w:numId w:val="1"/>
        </w:numPr>
        <w:tabs>
          <w:tab w:val="left" w:pos="720"/>
        </w:tabs>
        <w:jc w:val="both"/>
      </w:pPr>
      <w:r w:rsidRPr="005B503B">
        <w:rPr>
          <w:rFonts w:cs="Times New Roman"/>
          <w:b/>
          <w:i/>
          <w:color w:val="333333"/>
        </w:rPr>
        <w:t>Servicios de Mantención Infraestructura Ferroviaria Nivel Teniente 8</w:t>
      </w:r>
      <w:r>
        <w:rPr>
          <w:rFonts w:cs="Times New Roman"/>
          <w:color w:val="333333"/>
        </w:rPr>
        <w:t xml:space="preserve"> (Nº 4500475465). </w:t>
      </w:r>
      <w:r>
        <w:t>Mantención y reparación infraestructura ferroviaria. Cambio rieles, durmientes, balasto y mantención desviadores.</w:t>
      </w:r>
    </w:p>
    <w:p w14:paraId="069B309F" w14:textId="77777777" w:rsidR="00F62CED" w:rsidRPr="005B503B" w:rsidRDefault="00F62CED">
      <w:pPr>
        <w:numPr>
          <w:ilvl w:val="0"/>
          <w:numId w:val="1"/>
        </w:numPr>
        <w:tabs>
          <w:tab w:val="left" w:pos="720"/>
        </w:tabs>
        <w:jc w:val="both"/>
        <w:rPr>
          <w:rFonts w:cs="Times New Roman"/>
          <w:b/>
          <w:i/>
          <w:color w:val="333333"/>
        </w:rPr>
      </w:pPr>
      <w:r w:rsidRPr="005B503B">
        <w:rPr>
          <w:rFonts w:cs="Times New Roman"/>
          <w:b/>
          <w:i/>
          <w:color w:val="333333"/>
        </w:rPr>
        <w:t>Cambio cable telesilla la liebre, centro invernal Chapa Verde</w:t>
      </w:r>
    </w:p>
    <w:p w14:paraId="0AA4F405" w14:textId="77777777" w:rsidR="00F62CED" w:rsidRDefault="00F62CED">
      <w:pPr>
        <w:numPr>
          <w:ilvl w:val="0"/>
          <w:numId w:val="1"/>
        </w:numPr>
        <w:tabs>
          <w:tab w:val="left" w:pos="720"/>
        </w:tabs>
        <w:jc w:val="both"/>
        <w:rPr>
          <w:rFonts w:cs="Times New Roman"/>
          <w:color w:val="333333"/>
        </w:rPr>
      </w:pPr>
      <w:r w:rsidRPr="005B503B">
        <w:rPr>
          <w:rFonts w:cs="Times New Roman"/>
          <w:b/>
          <w:i/>
          <w:color w:val="333333"/>
        </w:rPr>
        <w:t>Servicio de Operación y apoyo Sistema Agua Industrial</w:t>
      </w:r>
      <w:r>
        <w:rPr>
          <w:rFonts w:cs="Times New Roman"/>
          <w:color w:val="333333"/>
        </w:rPr>
        <w:t xml:space="preserve"> (Nº 4600004123)</w:t>
      </w:r>
    </w:p>
    <w:p w14:paraId="75321664" w14:textId="77777777" w:rsidR="00F62CED" w:rsidRDefault="00F62CED">
      <w:pPr>
        <w:ind w:left="708"/>
        <w:jc w:val="both"/>
      </w:pPr>
      <w:r>
        <w:t>Aseguramiento de la continuidad de suministro de agua industrial utilizada en los procesos productivos de la División El Teniente, tanto en los procesos desarrollados en Interior Mina como en superficie.</w:t>
      </w:r>
    </w:p>
    <w:p w14:paraId="1D91EB79" w14:textId="77777777" w:rsidR="00F62CED" w:rsidRDefault="00F62CED">
      <w:pPr>
        <w:numPr>
          <w:ilvl w:val="0"/>
          <w:numId w:val="5"/>
        </w:numPr>
        <w:tabs>
          <w:tab w:val="left" w:pos="720"/>
        </w:tabs>
        <w:jc w:val="both"/>
      </w:pPr>
      <w:r w:rsidRPr="005B503B">
        <w:rPr>
          <w:b/>
          <w:i/>
        </w:rPr>
        <w:t>Servicios de Aseo Industrial en plantas de chancado interior mina y Actividades de Apoyo a la Operación</w:t>
      </w:r>
      <w:r>
        <w:t xml:space="preserve"> (Nº02027). Ejecución de servicios de aseo, limpieza y pulcritud, orden y despeje de las siguientes áreas de trabajo de la división Andina: Chancado, Concentrador, Aseo eléctrico Instrumental, Prechancado.</w:t>
      </w:r>
    </w:p>
    <w:p w14:paraId="02033F3A" w14:textId="77777777" w:rsidR="00F62CED" w:rsidRDefault="00F62CED">
      <w:pPr>
        <w:rPr>
          <w:rFonts w:cs="Times New Roman"/>
          <w:b/>
          <w:color w:val="333333"/>
        </w:rPr>
      </w:pPr>
      <w:r>
        <w:rPr>
          <w:rFonts w:cs="Times New Roman"/>
          <w:b/>
          <w:color w:val="333333"/>
        </w:rPr>
        <w:t xml:space="preserve">CODELCO DIVISIÓN VENTANAS: </w:t>
      </w:r>
    </w:p>
    <w:p w14:paraId="519D455F" w14:textId="77777777" w:rsidR="00F62CED" w:rsidRDefault="00F62CED" w:rsidP="00880BA7">
      <w:pPr>
        <w:numPr>
          <w:ilvl w:val="0"/>
          <w:numId w:val="5"/>
        </w:numPr>
        <w:tabs>
          <w:tab w:val="left" w:pos="720"/>
        </w:tabs>
        <w:jc w:val="both"/>
      </w:pPr>
      <w:r w:rsidRPr="005B503B">
        <w:rPr>
          <w:rFonts w:cs="Times New Roman"/>
          <w:b/>
          <w:i/>
          <w:color w:val="333333"/>
        </w:rPr>
        <w:t>Servicio de muestreo, preparación y transporte de muestras</w:t>
      </w:r>
      <w:r>
        <w:rPr>
          <w:rFonts w:cs="Times New Roman"/>
          <w:color w:val="333333"/>
        </w:rPr>
        <w:t xml:space="preserve"> (Nº 6083). </w:t>
      </w:r>
      <w:r>
        <w:t>Servicio de muestreo, preparación y transporte de muestras en diversas áreas de la fundición Ventanas.</w:t>
      </w:r>
    </w:p>
    <w:p w14:paraId="197B3B49" w14:textId="77777777" w:rsidR="00F62CED" w:rsidRDefault="00F62CED">
      <w:pPr>
        <w:rPr>
          <w:rFonts w:cs="Times New Roman"/>
          <w:b/>
          <w:color w:val="333333"/>
          <w:lang w:val="fr-FR"/>
        </w:rPr>
      </w:pPr>
      <w:r>
        <w:rPr>
          <w:rFonts w:cs="Times New Roman"/>
          <w:b/>
          <w:color w:val="333333"/>
          <w:lang w:val="fr-FR"/>
        </w:rPr>
        <w:t>MOLYMET S.A.</w:t>
      </w:r>
    </w:p>
    <w:p w14:paraId="279E2DF9" w14:textId="77777777" w:rsidR="00D72536" w:rsidRDefault="00F62CED" w:rsidP="00880BA7">
      <w:pPr>
        <w:jc w:val="both"/>
      </w:pPr>
      <w:r>
        <w:rPr>
          <w:rFonts w:cs="Times New Roman"/>
          <w:color w:val="333333"/>
        </w:rPr>
        <w:t xml:space="preserve">Servicios de Mantención Mecánica y de Servicios en Planta Nos. </w:t>
      </w:r>
      <w:r>
        <w:t>Mantención Predictiva, preventiva, correctiva y emergente de equipos mecánicos y eléctricos. Inspecciones, revisiones, mediciones, cambios de equipos y reparaciones que aseguren la continuidad operacional de la planta Nos de Molymet S.A.</w:t>
      </w:r>
    </w:p>
    <w:p w14:paraId="7A5663BF"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75DD7570" wp14:editId="4BEF325D">
                <wp:extent cx="5332730" cy="9525"/>
                <wp:effectExtent l="0" t="0" r="1270" b="3175"/>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9"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" fillcolor="#069" stroked="f">
                <v:stroke joinstyle="round"/>
                <v:shadow opacity="49150f"/>
                <w10:anchorlock/>
              </v:rect>
            </w:pict>
          </mc:Fallback>
        </mc:AlternateContent>
      </w: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F62CED" w:rsidRPr="00A37BE8" w14:paraId="2B982698" w14:textId="77777777" w:rsidTr="0056782C">
        <w:trPr>
          <w:jc w:val="center"/>
        </w:trPr>
        <w:tc>
          <w:tcPr>
            <w:tcW w:w="8840" w:type="dxa"/>
            <w:shd w:val="clear" w:color="auto" w:fill="808080"/>
          </w:tcPr>
          <w:p w14:paraId="5F3DA2BA" w14:textId="77777777" w:rsidR="00F62CED" w:rsidRPr="003F1A18" w:rsidRDefault="00FB36BF">
            <w:pPr>
              <w:snapToGrid w:val="0"/>
              <w:rPr>
                <w:rFonts w:cs="Times New Roman"/>
                <w:b/>
                <w:color w:val="FFFFFF"/>
              </w:rPr>
            </w:pPr>
            <w:r>
              <w:rPr>
                <w:rFonts w:cs="Times New Roman"/>
                <w:b/>
                <w:color w:val="FFFFFF"/>
              </w:rPr>
              <w:t xml:space="preserve">EMPRESA: </w:t>
            </w:r>
            <w:r w:rsidR="00F62CED" w:rsidRPr="003F1A18">
              <w:rPr>
                <w:rFonts w:cs="Times New Roman"/>
                <w:b/>
                <w:color w:val="FFFFFF"/>
              </w:rPr>
              <w:t>CONSTRUCTORA GALILEA LTDA.</w:t>
            </w:r>
          </w:p>
          <w:p w14:paraId="5A989BA6" w14:textId="77777777" w:rsidR="00F62CED" w:rsidRPr="00A37BE8" w:rsidRDefault="00F62CED">
            <w:pPr>
              <w:spacing w:after="240"/>
              <w:rPr>
                <w:rFonts w:cs="Times New Roman"/>
                <w:b/>
                <w:bCs/>
              </w:rPr>
            </w:pPr>
            <w:r w:rsidRPr="003F1A18">
              <w:rPr>
                <w:rFonts w:cs="Times New Roman"/>
                <w:b/>
                <w:bCs/>
                <w:color w:val="FFFFFF"/>
              </w:rPr>
              <w:t>Febrero 2005 - Marzo 2005</w:t>
            </w:r>
            <w:r w:rsidRPr="00A37BE8">
              <w:rPr>
                <w:rFonts w:cs="Times New Roman"/>
                <w:b/>
                <w:bCs/>
              </w:rPr>
              <w:t xml:space="preserve"> </w:t>
            </w:r>
          </w:p>
        </w:tc>
      </w:tr>
    </w:tbl>
    <w:p w14:paraId="070D4F4B" w14:textId="77777777" w:rsidR="00F62CED" w:rsidRPr="00156CAF" w:rsidRDefault="00F62CED">
      <w:pPr>
        <w:jc w:val="both"/>
        <w:rPr>
          <w:rFonts w:cs="Times New Roman"/>
          <w:bCs/>
          <w:color w:val="333333"/>
        </w:rPr>
      </w:pPr>
      <w:r w:rsidRPr="00156CAF">
        <w:rPr>
          <w:rFonts w:cs="Times New Roman"/>
          <w:b/>
          <w:color w:val="333333"/>
        </w:rPr>
        <w:t>Cargo:</w:t>
      </w:r>
      <w:r>
        <w:rPr>
          <w:rFonts w:cs="Times New Roman"/>
          <w:color w:val="333333"/>
        </w:rPr>
        <w:t xml:space="preserve"> </w:t>
      </w:r>
      <w:r w:rsidRPr="00156CAF">
        <w:rPr>
          <w:rFonts w:cs="Times New Roman"/>
          <w:bCs/>
          <w:color w:val="333333"/>
        </w:rPr>
        <w:t>Asesor en Prevención de Riesgos de la faena de construcción de Villa</w:t>
      </w:r>
    </w:p>
    <w:p w14:paraId="24A79AF5" w14:textId="77777777" w:rsidR="00F62CED" w:rsidRPr="00156CAF" w:rsidRDefault="00F62CED">
      <w:pPr>
        <w:jc w:val="both"/>
        <w:rPr>
          <w:rFonts w:cs="Times New Roman"/>
          <w:bCs/>
          <w:color w:val="333333"/>
        </w:rPr>
      </w:pPr>
      <w:r w:rsidRPr="00156CAF">
        <w:rPr>
          <w:rFonts w:cs="Times New Roman"/>
          <w:bCs/>
          <w:color w:val="333333"/>
        </w:rPr>
        <w:t>Galilea, en Rancagua</w:t>
      </w:r>
    </w:p>
    <w:p w14:paraId="4CF07102" w14:textId="77777777" w:rsidR="00F62CED" w:rsidRDefault="00F62CED">
      <w:pPr>
        <w:jc w:val="both"/>
        <w:rPr>
          <w:rFonts w:cs="Times New Roman"/>
          <w:color w:val="333333"/>
        </w:rPr>
      </w:pPr>
      <w:r>
        <w:rPr>
          <w:rFonts w:cs="Times New Roman"/>
          <w:color w:val="333333"/>
        </w:rPr>
        <w:t>Región Empresa: VI</w:t>
      </w:r>
    </w:p>
    <w:p w14:paraId="3F2C48EC" w14:textId="77777777" w:rsidR="00F62CED" w:rsidRDefault="00F62CED">
      <w:pPr>
        <w:jc w:val="both"/>
        <w:rPr>
          <w:rFonts w:cs="Times New Roman"/>
          <w:color w:val="333333"/>
        </w:rPr>
      </w:pPr>
      <w:r>
        <w:rPr>
          <w:rFonts w:cs="Times New Roman"/>
          <w:color w:val="333333"/>
        </w:rPr>
        <w:t>Actividad de la empresa: Construcción</w:t>
      </w:r>
    </w:p>
    <w:p w14:paraId="20F64E7E" w14:textId="77777777" w:rsidR="00F62CED" w:rsidRDefault="00F62CED">
      <w:pPr>
        <w:jc w:val="both"/>
        <w:rPr>
          <w:rFonts w:cs="Times New Roman"/>
          <w:color w:val="333333"/>
        </w:rPr>
      </w:pPr>
      <w:r>
        <w:rPr>
          <w:rFonts w:cs="Times New Roman"/>
          <w:color w:val="333333"/>
        </w:rPr>
        <w:t>Área de desempeño: Asesor en Prevención de Riesgos en la obra</w:t>
      </w:r>
      <w:r w:rsidR="00E376C0">
        <w:rPr>
          <w:rFonts w:cs="Times New Roman"/>
          <w:color w:val="333333"/>
        </w:rPr>
        <w:t>.</w:t>
      </w:r>
    </w:p>
    <w:p w14:paraId="242DF990" w14:textId="77777777" w:rsidR="00B73E6C" w:rsidRDefault="00B73E6C">
      <w:pPr>
        <w:rPr>
          <w:rFonts w:cs="Times New Roman"/>
          <w:color w:val="333333"/>
        </w:rPr>
      </w:pPr>
    </w:p>
    <w:p w14:paraId="12CBCF39" w14:textId="77777777" w:rsidR="00B73E6C" w:rsidRDefault="00B73E6C">
      <w:pPr>
        <w:rPr>
          <w:rFonts w:cs="Times New Roman"/>
          <w:color w:val="333333"/>
        </w:rPr>
      </w:pPr>
    </w:p>
    <w:p w14:paraId="2FD9833E"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326BEA2F" wp14:editId="7103E317">
                <wp:extent cx="5332730" cy="9525"/>
                <wp:effectExtent l="0" t="0" r="1270" b="3175"/>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10"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" fillcolor="#069" stroked="f">
                <v:stroke joinstyle="round"/>
                <v:shadow opacity="49150f"/>
                <w10:anchorlock/>
              </v:rect>
            </w:pict>
          </mc:Fallback>
        </mc:AlternateContent>
      </w:r>
    </w:p>
    <w:tbl>
      <w:tblPr>
        <w:tblW w:w="0" w:type="auto"/>
        <w:jc w:val="center"/>
        <w:shd w:val="clear" w:color="auto" w:fill="808080"/>
        <w:tblLayout w:type="fixed"/>
        <w:tblCellMar>
          <w:left w:w="0" w:type="dxa"/>
          <w:right w:w="0" w:type="dxa"/>
        </w:tblCellMar>
        <w:tblLook w:val="0000" w:firstRow="0" w:lastRow="0" w:firstColumn="0" w:lastColumn="0" w:noHBand="0" w:noVBand="0"/>
      </w:tblPr>
      <w:tblGrid>
        <w:gridCol w:w="8840"/>
      </w:tblGrid>
      <w:tr w:rsidR="00F62CED" w:rsidRPr="00A37BE8" w14:paraId="3E6DAA63" w14:textId="77777777" w:rsidTr="0056782C">
        <w:trPr>
          <w:jc w:val="center"/>
        </w:trPr>
        <w:tc>
          <w:tcPr>
            <w:tcW w:w="8840" w:type="dxa"/>
            <w:shd w:val="clear" w:color="auto" w:fill="808080"/>
          </w:tcPr>
          <w:p w14:paraId="468CAA94" w14:textId="77777777" w:rsidR="00F62CED" w:rsidRPr="003F1A18" w:rsidRDefault="00FB36BF">
            <w:pPr>
              <w:snapToGrid w:val="0"/>
              <w:rPr>
                <w:rFonts w:cs="Times New Roman"/>
                <w:b/>
                <w:color w:val="FFFFFF"/>
              </w:rPr>
            </w:pPr>
            <w:r>
              <w:rPr>
                <w:rFonts w:cs="Times New Roman"/>
                <w:b/>
                <w:color w:val="FFFFFF"/>
              </w:rPr>
              <w:t xml:space="preserve">EMPRESA </w:t>
            </w:r>
            <w:r w:rsidR="00F62CED" w:rsidRPr="003F1A18">
              <w:rPr>
                <w:rFonts w:cs="Times New Roman"/>
                <w:b/>
                <w:color w:val="FFFFFF"/>
              </w:rPr>
              <w:t>CODELCO</w:t>
            </w:r>
            <w:r w:rsidR="003D133B" w:rsidRPr="003F1A18">
              <w:rPr>
                <w:rFonts w:cs="Times New Roman"/>
                <w:b/>
                <w:color w:val="FFFFFF"/>
              </w:rPr>
              <w:t>-CHILE,</w:t>
            </w:r>
            <w:r w:rsidR="00F62CED" w:rsidRPr="003F1A18">
              <w:rPr>
                <w:rFonts w:cs="Times New Roman"/>
                <w:b/>
                <w:color w:val="FFFFFF"/>
              </w:rPr>
              <w:t xml:space="preserve"> DIVISION EL TENIENTE</w:t>
            </w:r>
          </w:p>
          <w:p w14:paraId="1D78CD6E" w14:textId="77777777" w:rsidR="00F62CED" w:rsidRPr="00A37BE8" w:rsidRDefault="00F62CED">
            <w:pPr>
              <w:spacing w:after="240"/>
              <w:rPr>
                <w:rFonts w:cs="Times New Roman"/>
                <w:b/>
                <w:bCs/>
              </w:rPr>
            </w:pPr>
            <w:r w:rsidRPr="003F1A18">
              <w:rPr>
                <w:rFonts w:cs="Times New Roman"/>
                <w:b/>
                <w:bCs/>
                <w:color w:val="FFFFFF"/>
              </w:rPr>
              <w:t>Abril 2004 - Septiembre 2004</w:t>
            </w:r>
            <w:r w:rsidRPr="00A37BE8">
              <w:rPr>
                <w:rFonts w:cs="Times New Roman"/>
                <w:b/>
                <w:bCs/>
              </w:rPr>
              <w:t xml:space="preserve"> </w:t>
            </w:r>
          </w:p>
        </w:tc>
      </w:tr>
    </w:tbl>
    <w:p w14:paraId="102E5F00" w14:textId="77777777" w:rsidR="00F62CED" w:rsidRDefault="00F62CED">
      <w:pPr>
        <w:jc w:val="both"/>
        <w:rPr>
          <w:rFonts w:cs="Times New Roman"/>
          <w:b/>
          <w:bCs/>
          <w:color w:val="333333"/>
        </w:rPr>
      </w:pPr>
      <w:r w:rsidRPr="008D31DC">
        <w:rPr>
          <w:rFonts w:cs="Times New Roman"/>
          <w:b/>
          <w:color w:val="333333"/>
        </w:rPr>
        <w:t>Cargo:</w:t>
      </w:r>
      <w:r>
        <w:rPr>
          <w:rFonts w:cs="Times New Roman"/>
          <w:color w:val="333333"/>
        </w:rPr>
        <w:t xml:space="preserve"> </w:t>
      </w:r>
      <w:r w:rsidRPr="008D31DC">
        <w:rPr>
          <w:rFonts w:cs="Times New Roman"/>
          <w:bCs/>
          <w:color w:val="333333"/>
        </w:rPr>
        <w:t>PRÁCTICA PROFESIONAL EN</w:t>
      </w:r>
      <w:r w:rsidR="006060A2" w:rsidRPr="008D31DC">
        <w:rPr>
          <w:rFonts w:cs="Times New Roman"/>
          <w:bCs/>
          <w:color w:val="333333"/>
        </w:rPr>
        <w:t xml:space="preserve"> PREVENCIÓN DE RIESGOS</w:t>
      </w:r>
    </w:p>
    <w:p w14:paraId="28F5C1BB" w14:textId="77777777" w:rsidR="00F62CED" w:rsidRDefault="00F62CED">
      <w:pPr>
        <w:jc w:val="both"/>
        <w:rPr>
          <w:rFonts w:cs="Times New Roman"/>
          <w:color w:val="333333"/>
        </w:rPr>
      </w:pPr>
      <w:r w:rsidRPr="008D31DC">
        <w:rPr>
          <w:rFonts w:cs="Times New Roman"/>
          <w:b/>
          <w:color w:val="333333"/>
        </w:rPr>
        <w:t xml:space="preserve">Área de desempeño: </w:t>
      </w:r>
      <w:r>
        <w:rPr>
          <w:rFonts w:cs="Times New Roman"/>
          <w:color w:val="333333"/>
        </w:rPr>
        <w:t xml:space="preserve">Prevención de Riesgos </w:t>
      </w:r>
    </w:p>
    <w:p w14:paraId="7715F042" w14:textId="77777777" w:rsidR="00F84FEC" w:rsidRDefault="00F62CED" w:rsidP="00F84FEC">
      <w:pPr>
        <w:jc w:val="both"/>
        <w:rPr>
          <w:rFonts w:cs="Times New Roman"/>
          <w:color w:val="333333"/>
        </w:rPr>
      </w:pPr>
      <w:r w:rsidRPr="008D31DC">
        <w:rPr>
          <w:rFonts w:cs="Times New Roman"/>
          <w:b/>
          <w:color w:val="333333"/>
        </w:rPr>
        <w:t>Desempeños y logros:</w:t>
      </w:r>
      <w:r>
        <w:rPr>
          <w:rFonts w:cs="Times New Roman"/>
          <w:color w:val="333333"/>
        </w:rPr>
        <w:t xml:space="preserve"> Participación permanente en las actividades de investigación de incidentes/accidentes en Taller de Mantenimiento y Overhaul La Junta y Taller Martillos (interior Mina</w:t>
      </w:r>
      <w:r w:rsidR="00C708BC">
        <w:rPr>
          <w:rFonts w:cs="Times New Roman"/>
          <w:color w:val="333333"/>
        </w:rPr>
        <w:t xml:space="preserve"> El Teniente</w:t>
      </w:r>
      <w:r>
        <w:rPr>
          <w:rFonts w:cs="Times New Roman"/>
          <w:color w:val="333333"/>
        </w:rPr>
        <w:t>). Participación en Auditorias a los sistemas de gestión de Calidad y medioambiente según normas ISO 9000 e ISO 14000 respectivamente. Coordinación en el traslado de materiales, mediante la utilización de helicóptero, para el montaje de mallas para la contención de aludes y avalanchas en el cerro Teniente. Participación en la implementación del Programa de Mejoramiento de Conductas.</w:t>
      </w:r>
    </w:p>
    <w:p w14:paraId="06EDFB03" w14:textId="77777777" w:rsidR="00046308" w:rsidRDefault="00046308">
      <w:pPr>
        <w:rPr>
          <w:rFonts w:cs="Times New Roman"/>
          <w:b/>
          <w:color w:val="333333"/>
        </w:rPr>
      </w:pPr>
    </w:p>
    <w:p w14:paraId="72C367D8" w14:textId="2F33E8C2" w:rsidR="00046308" w:rsidRDefault="00736EA9">
      <w:pPr>
        <w:rPr>
          <w:rFonts w:cs="Times New Roman"/>
          <w:b/>
          <w:color w:val="333333"/>
        </w:rPr>
      </w:pPr>
      <w:r>
        <w:rPr>
          <w:rFonts w:cs="Times New Roman"/>
          <w:noProof/>
          <w:color w:val="333333"/>
          <w:lang w:val="es-ES" w:eastAsia="es-ES"/>
        </w:rPr>
        <mc:AlternateContent>
          <mc:Choice Requires="wps">
            <w:drawing>
              <wp:inline distT="0" distB="0" distL="0" distR="0" wp14:anchorId="75752254" wp14:editId="29B2F823">
                <wp:extent cx="5332730" cy="9525"/>
                <wp:effectExtent l="0" t="0" r="1270" b="3175"/>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16"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" fillcolor="#069" stroked="f">
                <v:stroke joinstyle="round"/>
                <v:shadow opacity="49150f"/>
                <w10:anchorlock/>
              </v:rect>
            </w:pict>
          </mc:Fallback>
        </mc:AlternateContent>
      </w:r>
    </w:p>
    <w:p w14:paraId="1FAEFF34" w14:textId="77777777" w:rsidR="00F62CED" w:rsidRDefault="00F62CED">
      <w:pPr>
        <w:rPr>
          <w:rFonts w:cs="Times New Roman"/>
          <w:color w:val="333333"/>
        </w:rPr>
      </w:pPr>
      <w:r>
        <w:rPr>
          <w:rFonts w:cs="Times New Roman"/>
          <w:b/>
          <w:color w:val="333333"/>
        </w:rPr>
        <w:t>IDIOMAS</w:t>
      </w:r>
      <w:r>
        <w:rPr>
          <w:rFonts w:cs="Times New Roman"/>
          <w:color w:val="333333"/>
        </w:rPr>
        <w:br/>
      </w:r>
      <w:r>
        <w:rPr>
          <w:rFonts w:cs="Times New Roman"/>
          <w:b/>
          <w:bCs/>
          <w:color w:val="333333"/>
        </w:rPr>
        <w:t>Inglés</w:t>
      </w:r>
      <w:r w:rsidR="006C37FD">
        <w:rPr>
          <w:rFonts w:cs="Times New Roman"/>
          <w:color w:val="333333"/>
        </w:rPr>
        <w:t xml:space="preserve">: </w:t>
      </w:r>
      <w:r>
        <w:rPr>
          <w:rFonts w:cs="Times New Roman"/>
          <w:color w:val="333333"/>
        </w:rPr>
        <w:t xml:space="preserve">Nivel hablado: Medio </w:t>
      </w:r>
      <w:r w:rsidR="006C37FD">
        <w:rPr>
          <w:rFonts w:cs="Times New Roman"/>
          <w:color w:val="333333"/>
        </w:rPr>
        <w:t xml:space="preserve">; </w:t>
      </w:r>
      <w:r>
        <w:rPr>
          <w:rFonts w:cs="Times New Roman"/>
          <w:color w:val="333333"/>
        </w:rPr>
        <w:t xml:space="preserve">Nivel escrito: Medio </w:t>
      </w:r>
      <w:r w:rsidR="006C37FD">
        <w:rPr>
          <w:rFonts w:cs="Times New Roman"/>
          <w:color w:val="333333"/>
        </w:rPr>
        <w:t xml:space="preserve">; </w:t>
      </w:r>
      <w:r>
        <w:rPr>
          <w:rFonts w:cs="Times New Roman"/>
          <w:color w:val="333333"/>
        </w:rPr>
        <w:t>Nivel traducción: Medio</w:t>
      </w:r>
    </w:p>
    <w:p w14:paraId="17811EAC" w14:textId="77777777" w:rsidR="00F62CED" w:rsidRDefault="00DE548A">
      <w:pPr>
        <w:rPr>
          <w:rFonts w:cs="Times New Roman"/>
          <w:b/>
          <w:color w:val="333333"/>
        </w:rPr>
      </w:pPr>
      <w:r>
        <w:rPr>
          <w:rFonts w:cs="Times New Roman"/>
          <w:noProof/>
          <w:color w:val="333333"/>
          <w:lang w:val="es-ES" w:eastAsia="es-ES"/>
        </w:rPr>
        <mc:AlternateContent>
          <mc:Choice Requires="wps">
            <w:drawing>
              <wp:inline distT="0" distB="0" distL="0" distR="0" wp14:anchorId="3D2BD747" wp14:editId="55EE8440">
                <wp:extent cx="5332730" cy="9525"/>
                <wp:effectExtent l="0" t="0" r="1270" b="3175"/>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16"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" fillcolor="#069" stroked="f">
                <v:stroke joinstyle="round"/>
                <v:shadow opacity="49150f"/>
                <w10:anchorlock/>
              </v:rect>
            </w:pict>
          </mc:Fallback>
        </mc:AlternateContent>
      </w:r>
    </w:p>
    <w:p w14:paraId="4F82697A" w14:textId="77777777" w:rsidR="00F62CED" w:rsidRDefault="00F62CED">
      <w:pPr>
        <w:jc w:val="both"/>
        <w:rPr>
          <w:rFonts w:cs="Times New Roman"/>
          <w:b/>
          <w:color w:val="333333"/>
        </w:rPr>
      </w:pPr>
      <w:r>
        <w:rPr>
          <w:rFonts w:cs="Times New Roman"/>
          <w:b/>
          <w:color w:val="333333"/>
        </w:rPr>
        <w:t xml:space="preserve">CONOCIMIENTOS COMPUTACIONALES </w:t>
      </w:r>
    </w:p>
    <w:p w14:paraId="5915419D" w14:textId="77777777" w:rsidR="00F62CED" w:rsidRDefault="00F62CED">
      <w:pPr>
        <w:jc w:val="both"/>
        <w:rPr>
          <w:rFonts w:cs="Times New Roman"/>
          <w:b/>
          <w:color w:val="333333"/>
        </w:rPr>
      </w:pPr>
      <w:r>
        <w:rPr>
          <w:rFonts w:cs="Times New Roman"/>
          <w:b/>
          <w:color w:val="333333"/>
        </w:rPr>
        <w:t>Nivel Usuario Avanzado</w:t>
      </w:r>
    </w:p>
    <w:p w14:paraId="1F830B24" w14:textId="77777777" w:rsidR="00F62CED" w:rsidRDefault="00F62CED">
      <w:pPr>
        <w:jc w:val="both"/>
        <w:rPr>
          <w:rFonts w:cs="Times New Roman"/>
          <w:b/>
          <w:color w:val="333333"/>
        </w:rPr>
      </w:pPr>
      <w:r>
        <w:rPr>
          <w:rFonts w:cs="Times New Roman"/>
          <w:b/>
          <w:color w:val="333333"/>
        </w:rPr>
        <w:t xml:space="preserve">Software o Tecnologías: </w:t>
      </w:r>
    </w:p>
    <w:p w14:paraId="014F1529" w14:textId="77777777" w:rsidR="00F62CED" w:rsidRDefault="00F62CED">
      <w:pPr>
        <w:jc w:val="both"/>
        <w:rPr>
          <w:rFonts w:cs="Times New Roman"/>
          <w:b/>
          <w:color w:val="333333"/>
          <w:lang w:val="en-US"/>
        </w:rPr>
      </w:pPr>
      <w:r w:rsidRPr="00D92C80">
        <w:rPr>
          <w:rFonts w:cs="Times New Roman"/>
          <w:b/>
          <w:color w:val="333333"/>
        </w:rPr>
        <w:t xml:space="preserve">     </w:t>
      </w:r>
      <w:r>
        <w:rPr>
          <w:rFonts w:cs="Times New Roman"/>
          <w:b/>
          <w:color w:val="333333"/>
          <w:lang w:val="en-US"/>
        </w:rPr>
        <w:t>Windows</w:t>
      </w:r>
    </w:p>
    <w:p w14:paraId="51EB7865" w14:textId="77777777" w:rsidR="00F62CED" w:rsidRDefault="00F62CED">
      <w:pPr>
        <w:ind w:left="360"/>
        <w:jc w:val="both"/>
        <w:rPr>
          <w:rFonts w:cs="Times New Roman"/>
          <w:color w:val="333333"/>
          <w:lang w:val="en-US"/>
        </w:rPr>
      </w:pPr>
      <w:r>
        <w:rPr>
          <w:rFonts w:cs="Times New Roman"/>
          <w:b/>
          <w:color w:val="333333"/>
          <w:lang w:val="en-US"/>
        </w:rPr>
        <w:t>Mac OS-X</w:t>
      </w:r>
    </w:p>
    <w:p w14:paraId="5176A4DD" w14:textId="77777777" w:rsidR="00F62CED" w:rsidRDefault="00F62CED">
      <w:pPr>
        <w:ind w:left="360"/>
        <w:jc w:val="both"/>
        <w:rPr>
          <w:rFonts w:cs="Times New Roman"/>
          <w:color w:val="333333"/>
        </w:rPr>
      </w:pPr>
      <w:r>
        <w:rPr>
          <w:rFonts w:cs="Times New Roman"/>
          <w:b/>
          <w:color w:val="333333"/>
        </w:rPr>
        <w:t>Office</w:t>
      </w:r>
      <w:r>
        <w:rPr>
          <w:rFonts w:cs="Times New Roman"/>
          <w:color w:val="333333"/>
        </w:rPr>
        <w:t xml:space="preserve"> (aplicación); Manejo nivel Avanzado de las aplicaciones Word, Excel, Project, Power Point, Outlook, Infopath, Publisher, OneNote</w:t>
      </w:r>
    </w:p>
    <w:p w14:paraId="4F9FA659" w14:textId="77777777" w:rsidR="00F62CED" w:rsidRDefault="00F62CED">
      <w:pPr>
        <w:ind w:left="360"/>
        <w:jc w:val="both"/>
        <w:rPr>
          <w:rFonts w:cs="Times New Roman"/>
          <w:color w:val="333333"/>
        </w:rPr>
      </w:pPr>
      <w:r>
        <w:rPr>
          <w:rFonts w:cs="Times New Roman"/>
          <w:b/>
          <w:bCs/>
          <w:color w:val="333333"/>
        </w:rPr>
        <w:t xml:space="preserve">Openoffice.org </w:t>
      </w:r>
      <w:r w:rsidRPr="00676C85">
        <w:rPr>
          <w:rFonts w:cs="Times New Roman"/>
          <w:bCs/>
          <w:color w:val="333333"/>
        </w:rPr>
        <w:t>(aplicación);</w:t>
      </w:r>
      <w:r>
        <w:rPr>
          <w:rFonts w:cs="Times New Roman"/>
          <w:b/>
          <w:bCs/>
          <w:color w:val="333333"/>
        </w:rPr>
        <w:t xml:space="preserve"> </w:t>
      </w:r>
      <w:r>
        <w:rPr>
          <w:rFonts w:cs="Times New Roman"/>
          <w:color w:val="333333"/>
        </w:rPr>
        <w:t>Manejo de Aplicación de Sun Microsystems, siendo este un Software de Libre Acceso (Open Source), que incluye las aplicaciones similares a Word, Excel</w:t>
      </w:r>
      <w:r w:rsidR="00C546A6">
        <w:rPr>
          <w:rFonts w:cs="Times New Roman"/>
          <w:color w:val="333333"/>
        </w:rPr>
        <w:t>, Accsess</w:t>
      </w:r>
      <w:r>
        <w:rPr>
          <w:rFonts w:cs="Times New Roman"/>
          <w:color w:val="333333"/>
        </w:rPr>
        <w:t xml:space="preserve"> y Power Point de Microsoft.</w:t>
      </w:r>
    </w:p>
    <w:p w14:paraId="3ABD8C09" w14:textId="77777777" w:rsidR="00F62CED" w:rsidRDefault="00DE548A">
      <w:pPr>
        <w:jc w:val="both"/>
        <w:rPr>
          <w:rFonts w:cs="Times New Roman"/>
          <w:b/>
          <w:color w:val="333333"/>
        </w:rPr>
      </w:pPr>
      <w:r>
        <w:rPr>
          <w:rFonts w:cs="Times New Roman"/>
          <w:noProof/>
          <w:color w:val="333333"/>
          <w:lang w:val="es-ES" w:eastAsia="es-ES"/>
        </w:rPr>
        <mc:AlternateContent>
          <mc:Choice Requires="wps">
            <w:drawing>
              <wp:inline distT="0" distB="0" distL="0" distR="0" wp14:anchorId="3A5473B3" wp14:editId="54E77BCF">
                <wp:extent cx="5332730" cy="9525"/>
                <wp:effectExtent l="0" t="0" r="1270" b="3175"/>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9525"/>
                        </a:xfrm>
                        <a:prstGeom prst="rect">
                          <a:avLst/>
                        </a:prstGeom>
                        <a:solidFill>
                          <a:srgbClr val="0066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inline>
            </w:drawing>
          </mc:Choice>
          <mc:Fallback>
            <w:pict>
              <v:rect id="Rectangle 17" o:spid="_x0000_s1026" style="width:419.9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" fillcolor="#069" stroked="f">
                <v:stroke joinstyle="round"/>
                <v:shadow opacity="49150f"/>
                <w10:anchorlock/>
              </v:rect>
            </w:pict>
          </mc:Fallback>
        </mc:AlternateContent>
      </w:r>
    </w:p>
    <w:p w14:paraId="14B1F7BC" w14:textId="77777777" w:rsidR="00F62CED" w:rsidRDefault="00F62CED">
      <w:pPr>
        <w:jc w:val="both"/>
        <w:rPr>
          <w:rFonts w:cs="Times New Roman"/>
          <w:color w:val="333333"/>
        </w:rPr>
      </w:pPr>
      <w:r>
        <w:rPr>
          <w:rFonts w:cs="Times New Roman"/>
          <w:b/>
          <w:color w:val="333333"/>
        </w:rPr>
        <w:t>HOBBIES E INTERESES</w:t>
      </w:r>
      <w:r>
        <w:rPr>
          <w:rFonts w:cs="Times New Roman"/>
          <w:color w:val="333333"/>
        </w:rPr>
        <w:t xml:space="preserve"> </w:t>
      </w:r>
    </w:p>
    <w:p w14:paraId="0A799F32" w14:textId="77777777" w:rsidR="00981E3A" w:rsidRDefault="00F62CED" w:rsidP="00020608">
      <w:pPr>
        <w:jc w:val="both"/>
        <w:rPr>
          <w:rFonts w:cs="Times New Roman"/>
          <w:color w:val="333333"/>
        </w:rPr>
      </w:pPr>
      <w:r>
        <w:rPr>
          <w:rFonts w:cs="Times New Roman"/>
          <w:color w:val="333333"/>
        </w:rPr>
        <w:t>Ajedrez, Tenis, Automovilismo, Motociclismo, Literatura, Psicología, Computación y Tecnología</w:t>
      </w:r>
      <w:r w:rsidR="00F70CDF">
        <w:rPr>
          <w:rFonts w:cs="Times New Roman"/>
          <w:color w:val="333333"/>
        </w:rPr>
        <w:t>.</w:t>
      </w:r>
    </w:p>
    <w:p w14:paraId="76DD07F8" w14:textId="77777777" w:rsidR="00020608" w:rsidRDefault="00020608" w:rsidP="00020608">
      <w:pPr>
        <w:jc w:val="both"/>
        <w:rPr>
          <w:rFonts w:cs="Times New Roman"/>
          <w:color w:val="333333"/>
        </w:rPr>
      </w:pPr>
    </w:p>
    <w:p w14:paraId="1887A7E3" w14:textId="77777777" w:rsidR="00B73E6C" w:rsidRDefault="00B73E6C" w:rsidP="00020608">
      <w:pPr>
        <w:jc w:val="both"/>
        <w:rPr>
          <w:rFonts w:cs="Times New Roman"/>
          <w:color w:val="333333"/>
        </w:rPr>
      </w:pPr>
    </w:p>
    <w:p w14:paraId="27406D6F" w14:textId="77777777" w:rsidR="00B73E6C" w:rsidRDefault="00B73E6C" w:rsidP="00020608">
      <w:pPr>
        <w:jc w:val="both"/>
        <w:rPr>
          <w:rFonts w:cs="Times New Roman"/>
          <w:color w:val="333333"/>
        </w:rPr>
      </w:pPr>
    </w:p>
    <w:p w14:paraId="6DB2F71D" w14:textId="77777777" w:rsidR="00B73E6C" w:rsidRDefault="00B73E6C" w:rsidP="00020608">
      <w:pPr>
        <w:jc w:val="both"/>
        <w:rPr>
          <w:rFonts w:cs="Times New Roman"/>
          <w:color w:val="333333"/>
        </w:rPr>
      </w:pPr>
    </w:p>
    <w:p w14:paraId="05BF11CB" w14:textId="77777777" w:rsidR="00B73E6C" w:rsidRDefault="00B73E6C" w:rsidP="00020608">
      <w:pPr>
        <w:jc w:val="both"/>
        <w:rPr>
          <w:rFonts w:cs="Times New Roman"/>
          <w:color w:val="333333"/>
        </w:rPr>
      </w:pPr>
    </w:p>
    <w:p w14:paraId="5FE5D154" w14:textId="77777777" w:rsidR="00B45335" w:rsidRDefault="00B45335" w:rsidP="00020608">
      <w:pPr>
        <w:jc w:val="both"/>
        <w:rPr>
          <w:rFonts w:cs="Times New Roman"/>
          <w:color w:val="333333"/>
        </w:rPr>
      </w:pPr>
    </w:p>
    <w:p w14:paraId="0E9C770F" w14:textId="77777777" w:rsidR="00B45335" w:rsidRDefault="00B45335" w:rsidP="00020608">
      <w:pPr>
        <w:jc w:val="both"/>
        <w:rPr>
          <w:rFonts w:cs="Times New Roman"/>
          <w:color w:val="333333"/>
        </w:rPr>
      </w:pPr>
    </w:p>
    <w:p w14:paraId="23903160" w14:textId="77777777" w:rsidR="00B45335" w:rsidRDefault="00B45335" w:rsidP="00020608">
      <w:pPr>
        <w:jc w:val="both"/>
        <w:rPr>
          <w:rFonts w:cs="Times New Roman"/>
          <w:color w:val="333333"/>
        </w:rPr>
      </w:pPr>
    </w:p>
    <w:p w14:paraId="6DC2E8D1" w14:textId="77777777" w:rsidR="00B45335" w:rsidRDefault="00B45335" w:rsidP="00020608">
      <w:pPr>
        <w:jc w:val="both"/>
        <w:rPr>
          <w:rFonts w:cs="Times New Roman"/>
          <w:color w:val="333333"/>
        </w:rPr>
      </w:pPr>
    </w:p>
    <w:p w14:paraId="696A9BED" w14:textId="77777777" w:rsidR="00B45335" w:rsidRDefault="00B45335" w:rsidP="00020608">
      <w:pPr>
        <w:jc w:val="both"/>
        <w:rPr>
          <w:rFonts w:cs="Times New Roman"/>
          <w:color w:val="333333"/>
        </w:rPr>
      </w:pPr>
    </w:p>
    <w:p w14:paraId="39ECB2A2" w14:textId="77777777" w:rsidR="00B45335" w:rsidRDefault="00B45335" w:rsidP="00020608">
      <w:pPr>
        <w:jc w:val="both"/>
        <w:rPr>
          <w:rFonts w:cs="Times New Roman"/>
          <w:color w:val="333333"/>
        </w:rPr>
      </w:pPr>
    </w:p>
    <w:p w14:paraId="488DBB08" w14:textId="77777777" w:rsidR="00B45335" w:rsidRDefault="00B45335" w:rsidP="00020608">
      <w:pPr>
        <w:jc w:val="both"/>
        <w:rPr>
          <w:rFonts w:cs="Times New Roman"/>
          <w:color w:val="333333"/>
        </w:rPr>
      </w:pPr>
    </w:p>
    <w:p w14:paraId="004CF502" w14:textId="77777777" w:rsidR="00B45335" w:rsidRDefault="00B45335" w:rsidP="00020608">
      <w:pPr>
        <w:jc w:val="both"/>
        <w:rPr>
          <w:rFonts w:cs="Times New Roman"/>
          <w:color w:val="333333"/>
        </w:rPr>
      </w:pPr>
    </w:p>
    <w:p w14:paraId="235FEBB3" w14:textId="77777777" w:rsidR="00B45335" w:rsidRDefault="00B45335" w:rsidP="00020608">
      <w:pPr>
        <w:jc w:val="both"/>
        <w:rPr>
          <w:rFonts w:cs="Times New Roman"/>
          <w:color w:val="333333"/>
        </w:rPr>
      </w:pPr>
    </w:p>
    <w:p w14:paraId="31E1FEAE" w14:textId="77777777" w:rsidR="00B45335" w:rsidRDefault="00B45335" w:rsidP="00020608">
      <w:pPr>
        <w:jc w:val="both"/>
        <w:rPr>
          <w:rFonts w:cs="Times New Roman"/>
          <w:color w:val="333333"/>
        </w:rPr>
      </w:pPr>
    </w:p>
    <w:p w14:paraId="45F43A78" w14:textId="77777777" w:rsidR="00B45335" w:rsidRDefault="00B45335" w:rsidP="00020608">
      <w:pPr>
        <w:jc w:val="both"/>
        <w:rPr>
          <w:rFonts w:cs="Times New Roman"/>
          <w:color w:val="333333"/>
        </w:rPr>
      </w:pPr>
    </w:p>
    <w:p w14:paraId="4573DE97" w14:textId="77777777" w:rsidR="00B45335" w:rsidRDefault="00B45335" w:rsidP="00020608">
      <w:pPr>
        <w:jc w:val="both"/>
        <w:rPr>
          <w:rFonts w:cs="Times New Roman"/>
          <w:color w:val="333333"/>
        </w:rPr>
      </w:pPr>
    </w:p>
    <w:p w14:paraId="092F2E43" w14:textId="77777777" w:rsidR="00B45335" w:rsidRDefault="00B45335" w:rsidP="00020608">
      <w:pPr>
        <w:jc w:val="both"/>
        <w:rPr>
          <w:rFonts w:cs="Times New Roman"/>
          <w:color w:val="333333"/>
        </w:rPr>
      </w:pPr>
    </w:p>
    <w:p w14:paraId="720E66ED" w14:textId="77777777" w:rsidR="00B45335" w:rsidRDefault="00B45335" w:rsidP="00020608">
      <w:pPr>
        <w:jc w:val="both"/>
        <w:rPr>
          <w:rFonts w:cs="Times New Roman"/>
          <w:color w:val="333333"/>
        </w:rPr>
      </w:pPr>
    </w:p>
    <w:p w14:paraId="64F3A38C" w14:textId="77777777" w:rsidR="00B45335" w:rsidRDefault="00B45335" w:rsidP="00020608">
      <w:pPr>
        <w:jc w:val="both"/>
        <w:rPr>
          <w:rFonts w:cs="Times New Roman"/>
          <w:color w:val="333333"/>
        </w:rPr>
      </w:pPr>
    </w:p>
    <w:p w14:paraId="71D613CA" w14:textId="77777777" w:rsidR="00B45335" w:rsidRDefault="00B45335" w:rsidP="00020608">
      <w:pPr>
        <w:jc w:val="both"/>
        <w:rPr>
          <w:rFonts w:cs="Times New Roman"/>
          <w:color w:val="333333"/>
        </w:rPr>
      </w:pPr>
    </w:p>
    <w:p w14:paraId="3CC215BC" w14:textId="77777777" w:rsidR="00B45335" w:rsidRPr="00020608" w:rsidRDefault="00B45335" w:rsidP="00020608">
      <w:pPr>
        <w:jc w:val="both"/>
        <w:rPr>
          <w:rFonts w:cs="Times New Roman"/>
          <w:color w:val="333333"/>
        </w:rPr>
      </w:pPr>
    </w:p>
    <w:p w14:paraId="0E1A4EC6" w14:textId="77777777" w:rsidR="007811DD" w:rsidRDefault="007811DD" w:rsidP="00981E3A">
      <w:pPr>
        <w:jc w:val="center"/>
        <w:rPr>
          <w:rFonts w:cs="Times New Roman"/>
          <w:b/>
          <w:color w:val="333333"/>
        </w:rPr>
      </w:pPr>
      <w:r>
        <w:rPr>
          <w:rFonts w:cs="Times New Roman"/>
          <w:b/>
          <w:color w:val="333333"/>
        </w:rPr>
        <w:t>Cristian Hugo Mardones Silva</w:t>
      </w:r>
    </w:p>
    <w:p w14:paraId="224CB3FC" w14:textId="77777777" w:rsidR="007811DD" w:rsidRDefault="007811DD" w:rsidP="007811DD">
      <w:pPr>
        <w:jc w:val="center"/>
        <w:rPr>
          <w:rFonts w:cs="Times New Roman"/>
          <w:color w:val="333333"/>
        </w:rPr>
      </w:pPr>
      <w:r>
        <w:rPr>
          <w:rFonts w:cs="Times New Roman"/>
          <w:color w:val="333333"/>
        </w:rPr>
        <w:t>Ingeniero en Prevención de Riesgos</w:t>
      </w:r>
    </w:p>
    <w:p w14:paraId="73A18AE8" w14:textId="77777777" w:rsidR="007811DD" w:rsidRPr="007811DD" w:rsidRDefault="005504F6" w:rsidP="00020608">
      <w:pPr>
        <w:jc w:val="center"/>
        <w:rPr>
          <w:rFonts w:cs="Times New Roman"/>
          <w:color w:val="333333"/>
        </w:rPr>
      </w:pPr>
      <w:r>
        <w:rPr>
          <w:rFonts w:cs="Times New Roman"/>
          <w:color w:val="333333"/>
        </w:rPr>
        <w:t>Experto Profesional en Prevención de Riesgos SNS y Sernageomin B</w:t>
      </w:r>
    </w:p>
    <w:sectPr w:rsidR="007811DD" w:rsidRPr="007811DD" w:rsidSect="00F84FEC">
      <w:footerReference w:type="even" r:id="rId12"/>
      <w:footerReference w:type="default" r:id="rId13"/>
      <w:footnotePr>
        <w:pos w:val="beneathText"/>
      </w:footnotePr>
      <w:pgSz w:w="12240" w:h="15840"/>
      <w:pgMar w:top="1417" w:right="1701" w:bottom="1417" w:left="1701" w:header="720" w:footer="699" w:gutter="0"/>
      <w:pgBorders>
        <w:top w:val="single" w:sz="8" w:space="31" w:color="000000"/>
        <w:left w:val="single" w:sz="8" w:space="31" w:color="000000"/>
        <w:bottom w:val="single" w:sz="8" w:space="11" w:color="000000"/>
        <w:right w:val="single" w:sz="8" w:space="31"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4F59D" w14:textId="77777777" w:rsidR="00046308" w:rsidRDefault="00046308">
      <w:r>
        <w:separator/>
      </w:r>
    </w:p>
  </w:endnote>
  <w:endnote w:type="continuationSeparator" w:id="0">
    <w:p w14:paraId="4F2BCA77" w14:textId="77777777" w:rsidR="00046308" w:rsidRDefault="0004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cript MT Bold">
    <w:charset w:val="00"/>
    <w:family w:val="script"/>
    <w:pitch w:val="variable"/>
    <w:sig w:usb0="00000003" w:usb1="00000000" w:usb2="00000000" w:usb3="00000000" w:csb0="00000001" w:csb1="00000000"/>
  </w:font>
  <w:font w:name="StarSymbol">
    <w:altName w:val="Arial Unicode MS"/>
    <w:charset w:val="80"/>
    <w:family w:val="auto"/>
    <w:pitch w:val="default"/>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963C" w14:textId="77777777" w:rsidR="00046308" w:rsidRDefault="00046308" w:rsidP="00046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3E30A2" w14:textId="77777777" w:rsidR="00046308" w:rsidRDefault="00046308" w:rsidP="004C4F08">
    <w:pPr>
      <w:pStyle w:val="Piedepgina"/>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C5E66" w14:textId="77777777" w:rsidR="00046308" w:rsidRDefault="00046308" w:rsidP="00046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6B99">
      <w:rPr>
        <w:rStyle w:val="Nmerodepgina"/>
        <w:noProof/>
      </w:rPr>
      <w:t>1</w:t>
    </w:r>
    <w:r>
      <w:rPr>
        <w:rStyle w:val="Nmerodepgina"/>
      </w:rPr>
      <w:fldChar w:fldCharType="end"/>
    </w:r>
  </w:p>
  <w:p w14:paraId="37FA6278" w14:textId="77777777" w:rsidR="00046308" w:rsidRDefault="00046308" w:rsidP="004C4F08">
    <w:pPr>
      <w:pStyle w:val="Piedepgina"/>
      <w:ind w:right="360" w:firstLine="360"/>
      <w:jc w:val="right"/>
      <w:rPr>
        <w:rStyle w:val="Textoennegrita"/>
        <w:b w:val="0"/>
        <w:i/>
        <w:color w:val="333333"/>
        <w:sz w:val="20"/>
        <w:szCs w:val="20"/>
      </w:rPr>
    </w:pPr>
    <w:r>
      <w:rPr>
        <w:rStyle w:val="Textoennegrita"/>
        <w:b w:val="0"/>
        <w:i/>
        <w:color w:val="333333"/>
        <w:sz w:val="20"/>
        <w:szCs w:val="20"/>
      </w:rPr>
      <w:t>Última actualización: julio de 2016</w:t>
    </w:r>
  </w:p>
  <w:p w14:paraId="1BA0658B" w14:textId="78153477" w:rsidR="00046308" w:rsidRDefault="00046308">
    <w:pPr>
      <w:pStyle w:val="Piedepgina"/>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58F9C" w14:textId="77777777" w:rsidR="00046308" w:rsidRDefault="00046308">
      <w:r>
        <w:separator/>
      </w:r>
    </w:p>
  </w:footnote>
  <w:footnote w:type="continuationSeparator" w:id="0">
    <w:p w14:paraId="16CB246F" w14:textId="77777777" w:rsidR="00046308" w:rsidRDefault="000463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FC65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cs="Arial"/>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397"/>
        </w:tabs>
        <w:ind w:left="397" w:hanging="397"/>
      </w:pPr>
      <w:rPr>
        <w:rFonts w:ascii="Wingdings" w:hAnsi="Wingdings" w:cs="Arial"/>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rPr>
    </w:lvl>
  </w:abstractNum>
  <w:abstractNum w:abstractNumId="6">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1BB090B"/>
    <w:multiLevelType w:val="hybridMultilevel"/>
    <w:tmpl w:val="226A9496"/>
    <w:lvl w:ilvl="0" w:tplc="BCA46CA0">
      <w:start w:val="1"/>
      <w:numFmt w:val="bullet"/>
      <w:lvlText w:val=""/>
      <w:lvlJc w:val="left"/>
      <w:pPr>
        <w:tabs>
          <w:tab w:val="num" w:pos="360"/>
        </w:tabs>
        <w:ind w:left="360" w:hanging="360"/>
      </w:pPr>
      <w:rPr>
        <w:rFonts w:ascii="Symbol" w:hAnsi="Symbol" w:hint="default"/>
        <w:color w:val="FF0000"/>
        <w:sz w:val="22"/>
      </w:rPr>
    </w:lvl>
    <w:lvl w:ilvl="1" w:tplc="0C0A0003" w:tentative="1">
      <w:start w:val="1"/>
      <w:numFmt w:val="bullet"/>
      <w:lvlText w:val="o"/>
      <w:lvlJc w:val="left"/>
      <w:pPr>
        <w:tabs>
          <w:tab w:val="num" w:pos="1010"/>
        </w:tabs>
        <w:ind w:left="1010" w:hanging="360"/>
      </w:pPr>
      <w:rPr>
        <w:rFonts w:ascii="Courier New" w:hAnsi="Courier New" w:cs="Courier New" w:hint="default"/>
      </w:rPr>
    </w:lvl>
    <w:lvl w:ilvl="2" w:tplc="0C0A0005" w:tentative="1">
      <w:start w:val="1"/>
      <w:numFmt w:val="bullet"/>
      <w:lvlText w:val=""/>
      <w:lvlJc w:val="left"/>
      <w:pPr>
        <w:tabs>
          <w:tab w:val="num" w:pos="1730"/>
        </w:tabs>
        <w:ind w:left="1730" w:hanging="360"/>
      </w:pPr>
      <w:rPr>
        <w:rFonts w:ascii="Wingdings" w:hAnsi="Wingdings" w:hint="default"/>
      </w:rPr>
    </w:lvl>
    <w:lvl w:ilvl="3" w:tplc="0C0A0001" w:tentative="1">
      <w:start w:val="1"/>
      <w:numFmt w:val="bullet"/>
      <w:lvlText w:val=""/>
      <w:lvlJc w:val="left"/>
      <w:pPr>
        <w:tabs>
          <w:tab w:val="num" w:pos="2450"/>
        </w:tabs>
        <w:ind w:left="2450" w:hanging="360"/>
      </w:pPr>
      <w:rPr>
        <w:rFonts w:ascii="Symbol" w:hAnsi="Symbol" w:hint="default"/>
      </w:rPr>
    </w:lvl>
    <w:lvl w:ilvl="4" w:tplc="0C0A0003" w:tentative="1">
      <w:start w:val="1"/>
      <w:numFmt w:val="bullet"/>
      <w:lvlText w:val="o"/>
      <w:lvlJc w:val="left"/>
      <w:pPr>
        <w:tabs>
          <w:tab w:val="num" w:pos="3170"/>
        </w:tabs>
        <w:ind w:left="3170" w:hanging="360"/>
      </w:pPr>
      <w:rPr>
        <w:rFonts w:ascii="Courier New" w:hAnsi="Courier New" w:cs="Courier New" w:hint="default"/>
      </w:rPr>
    </w:lvl>
    <w:lvl w:ilvl="5" w:tplc="0C0A0005" w:tentative="1">
      <w:start w:val="1"/>
      <w:numFmt w:val="bullet"/>
      <w:lvlText w:val=""/>
      <w:lvlJc w:val="left"/>
      <w:pPr>
        <w:tabs>
          <w:tab w:val="num" w:pos="3890"/>
        </w:tabs>
        <w:ind w:left="3890" w:hanging="360"/>
      </w:pPr>
      <w:rPr>
        <w:rFonts w:ascii="Wingdings" w:hAnsi="Wingdings" w:hint="default"/>
      </w:rPr>
    </w:lvl>
    <w:lvl w:ilvl="6" w:tplc="0C0A0001" w:tentative="1">
      <w:start w:val="1"/>
      <w:numFmt w:val="bullet"/>
      <w:lvlText w:val=""/>
      <w:lvlJc w:val="left"/>
      <w:pPr>
        <w:tabs>
          <w:tab w:val="num" w:pos="4610"/>
        </w:tabs>
        <w:ind w:left="4610" w:hanging="360"/>
      </w:pPr>
      <w:rPr>
        <w:rFonts w:ascii="Symbol" w:hAnsi="Symbol" w:hint="default"/>
      </w:rPr>
    </w:lvl>
    <w:lvl w:ilvl="7" w:tplc="0C0A0003" w:tentative="1">
      <w:start w:val="1"/>
      <w:numFmt w:val="bullet"/>
      <w:lvlText w:val="o"/>
      <w:lvlJc w:val="left"/>
      <w:pPr>
        <w:tabs>
          <w:tab w:val="num" w:pos="5330"/>
        </w:tabs>
        <w:ind w:left="5330" w:hanging="360"/>
      </w:pPr>
      <w:rPr>
        <w:rFonts w:ascii="Courier New" w:hAnsi="Courier New" w:cs="Courier New" w:hint="default"/>
      </w:rPr>
    </w:lvl>
    <w:lvl w:ilvl="8" w:tplc="0C0A0005" w:tentative="1">
      <w:start w:val="1"/>
      <w:numFmt w:val="bullet"/>
      <w:lvlText w:val=""/>
      <w:lvlJc w:val="left"/>
      <w:pPr>
        <w:tabs>
          <w:tab w:val="num" w:pos="6050"/>
        </w:tabs>
        <w:ind w:left="6050" w:hanging="360"/>
      </w:pPr>
      <w:rPr>
        <w:rFonts w:ascii="Wingdings" w:hAnsi="Wingdings" w:hint="default"/>
      </w:rPr>
    </w:lvl>
  </w:abstractNum>
  <w:abstractNum w:abstractNumId="8">
    <w:nsid w:val="0AEC3B35"/>
    <w:multiLevelType w:val="multilevel"/>
    <w:tmpl w:val="226A9496"/>
    <w:lvl w:ilvl="0">
      <w:start w:val="1"/>
      <w:numFmt w:val="bullet"/>
      <w:lvlText w:val=""/>
      <w:lvlJc w:val="left"/>
      <w:pPr>
        <w:tabs>
          <w:tab w:val="num" w:pos="360"/>
        </w:tabs>
        <w:ind w:left="360" w:hanging="360"/>
      </w:pPr>
      <w:rPr>
        <w:rFonts w:ascii="Symbol" w:hAnsi="Symbol" w:hint="default"/>
        <w:color w:val="FF0000"/>
        <w:sz w:val="22"/>
      </w:rPr>
    </w:lvl>
    <w:lvl w:ilvl="1">
      <w:start w:val="1"/>
      <w:numFmt w:val="bullet"/>
      <w:lvlText w:val="o"/>
      <w:lvlJc w:val="left"/>
      <w:pPr>
        <w:tabs>
          <w:tab w:val="num" w:pos="1010"/>
        </w:tabs>
        <w:ind w:left="1010" w:hanging="360"/>
      </w:pPr>
      <w:rPr>
        <w:rFonts w:ascii="Courier New" w:hAnsi="Courier New" w:cs="Courier New" w:hint="default"/>
      </w:rPr>
    </w:lvl>
    <w:lvl w:ilvl="2">
      <w:start w:val="1"/>
      <w:numFmt w:val="bullet"/>
      <w:lvlText w:val=""/>
      <w:lvlJc w:val="left"/>
      <w:pPr>
        <w:tabs>
          <w:tab w:val="num" w:pos="1730"/>
        </w:tabs>
        <w:ind w:left="1730" w:hanging="360"/>
      </w:pPr>
      <w:rPr>
        <w:rFonts w:ascii="Wingdings" w:hAnsi="Wingdings" w:hint="default"/>
      </w:rPr>
    </w:lvl>
    <w:lvl w:ilvl="3">
      <w:start w:val="1"/>
      <w:numFmt w:val="bullet"/>
      <w:lvlText w:val=""/>
      <w:lvlJc w:val="left"/>
      <w:pPr>
        <w:tabs>
          <w:tab w:val="num" w:pos="2450"/>
        </w:tabs>
        <w:ind w:left="2450" w:hanging="360"/>
      </w:pPr>
      <w:rPr>
        <w:rFonts w:ascii="Symbol" w:hAnsi="Symbol" w:hint="default"/>
      </w:rPr>
    </w:lvl>
    <w:lvl w:ilvl="4">
      <w:start w:val="1"/>
      <w:numFmt w:val="bullet"/>
      <w:lvlText w:val="o"/>
      <w:lvlJc w:val="left"/>
      <w:pPr>
        <w:tabs>
          <w:tab w:val="num" w:pos="3170"/>
        </w:tabs>
        <w:ind w:left="3170" w:hanging="360"/>
      </w:pPr>
      <w:rPr>
        <w:rFonts w:ascii="Courier New" w:hAnsi="Courier New" w:cs="Courier New" w:hint="default"/>
      </w:rPr>
    </w:lvl>
    <w:lvl w:ilvl="5">
      <w:start w:val="1"/>
      <w:numFmt w:val="bullet"/>
      <w:lvlText w:val=""/>
      <w:lvlJc w:val="left"/>
      <w:pPr>
        <w:tabs>
          <w:tab w:val="num" w:pos="3890"/>
        </w:tabs>
        <w:ind w:left="3890" w:hanging="360"/>
      </w:pPr>
      <w:rPr>
        <w:rFonts w:ascii="Wingdings" w:hAnsi="Wingdings" w:hint="default"/>
      </w:rPr>
    </w:lvl>
    <w:lvl w:ilvl="6">
      <w:start w:val="1"/>
      <w:numFmt w:val="bullet"/>
      <w:lvlText w:val=""/>
      <w:lvlJc w:val="left"/>
      <w:pPr>
        <w:tabs>
          <w:tab w:val="num" w:pos="4610"/>
        </w:tabs>
        <w:ind w:left="4610" w:hanging="360"/>
      </w:pPr>
      <w:rPr>
        <w:rFonts w:ascii="Symbol" w:hAnsi="Symbol" w:hint="default"/>
      </w:rPr>
    </w:lvl>
    <w:lvl w:ilvl="7">
      <w:start w:val="1"/>
      <w:numFmt w:val="bullet"/>
      <w:lvlText w:val="o"/>
      <w:lvlJc w:val="left"/>
      <w:pPr>
        <w:tabs>
          <w:tab w:val="num" w:pos="5330"/>
        </w:tabs>
        <w:ind w:left="5330" w:hanging="360"/>
      </w:pPr>
      <w:rPr>
        <w:rFonts w:ascii="Courier New" w:hAnsi="Courier New" w:cs="Courier New" w:hint="default"/>
      </w:rPr>
    </w:lvl>
    <w:lvl w:ilvl="8">
      <w:start w:val="1"/>
      <w:numFmt w:val="bullet"/>
      <w:lvlText w:val=""/>
      <w:lvlJc w:val="left"/>
      <w:pPr>
        <w:tabs>
          <w:tab w:val="num" w:pos="6050"/>
        </w:tabs>
        <w:ind w:left="6050" w:hanging="360"/>
      </w:pPr>
      <w:rPr>
        <w:rFonts w:ascii="Wingdings" w:hAnsi="Wingdings" w:hint="default"/>
      </w:rPr>
    </w:lvl>
  </w:abstractNum>
  <w:abstractNum w:abstractNumId="9">
    <w:nsid w:val="10AE1084"/>
    <w:multiLevelType w:val="hybridMultilevel"/>
    <w:tmpl w:val="B6D4636C"/>
    <w:lvl w:ilvl="0" w:tplc="903CE9B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1A4CD6"/>
    <w:multiLevelType w:val="hybridMultilevel"/>
    <w:tmpl w:val="E8EC6346"/>
    <w:lvl w:ilvl="0" w:tplc="E28A6698">
      <w:numFmt w:val="bullet"/>
      <w:lvlText w:val="-"/>
      <w:lvlJc w:val="left"/>
      <w:pPr>
        <w:tabs>
          <w:tab w:val="num" w:pos="397"/>
        </w:tabs>
        <w:ind w:left="397" w:hanging="397"/>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43A0217"/>
    <w:multiLevelType w:val="hybridMultilevel"/>
    <w:tmpl w:val="B99633DE"/>
    <w:lvl w:ilvl="0" w:tplc="C9AECEC0">
      <w:start w:val="1"/>
      <w:numFmt w:val="bullet"/>
      <w:lvlText w:val=""/>
      <w:lvlJc w:val="left"/>
      <w:pPr>
        <w:tabs>
          <w:tab w:val="num" w:pos="360"/>
        </w:tabs>
        <w:ind w:left="360" w:hanging="360"/>
      </w:pPr>
      <w:rPr>
        <w:rFonts w:ascii="Symbol" w:hAnsi="Symbol" w:hint="default"/>
        <w:color w:val="auto"/>
        <w:sz w:val="22"/>
      </w:rPr>
    </w:lvl>
    <w:lvl w:ilvl="1" w:tplc="0C0A0003" w:tentative="1">
      <w:start w:val="1"/>
      <w:numFmt w:val="bullet"/>
      <w:lvlText w:val="o"/>
      <w:lvlJc w:val="left"/>
      <w:pPr>
        <w:tabs>
          <w:tab w:val="num" w:pos="1010"/>
        </w:tabs>
        <w:ind w:left="1010" w:hanging="360"/>
      </w:pPr>
      <w:rPr>
        <w:rFonts w:ascii="Courier New" w:hAnsi="Courier New" w:cs="Courier New" w:hint="default"/>
      </w:rPr>
    </w:lvl>
    <w:lvl w:ilvl="2" w:tplc="0C0A0005" w:tentative="1">
      <w:start w:val="1"/>
      <w:numFmt w:val="bullet"/>
      <w:lvlText w:val=""/>
      <w:lvlJc w:val="left"/>
      <w:pPr>
        <w:tabs>
          <w:tab w:val="num" w:pos="1730"/>
        </w:tabs>
        <w:ind w:left="1730" w:hanging="360"/>
      </w:pPr>
      <w:rPr>
        <w:rFonts w:ascii="Wingdings" w:hAnsi="Wingdings" w:hint="default"/>
      </w:rPr>
    </w:lvl>
    <w:lvl w:ilvl="3" w:tplc="0C0A0001" w:tentative="1">
      <w:start w:val="1"/>
      <w:numFmt w:val="bullet"/>
      <w:lvlText w:val=""/>
      <w:lvlJc w:val="left"/>
      <w:pPr>
        <w:tabs>
          <w:tab w:val="num" w:pos="2450"/>
        </w:tabs>
        <w:ind w:left="2450" w:hanging="360"/>
      </w:pPr>
      <w:rPr>
        <w:rFonts w:ascii="Symbol" w:hAnsi="Symbol" w:hint="default"/>
      </w:rPr>
    </w:lvl>
    <w:lvl w:ilvl="4" w:tplc="0C0A0003" w:tentative="1">
      <w:start w:val="1"/>
      <w:numFmt w:val="bullet"/>
      <w:lvlText w:val="o"/>
      <w:lvlJc w:val="left"/>
      <w:pPr>
        <w:tabs>
          <w:tab w:val="num" w:pos="3170"/>
        </w:tabs>
        <w:ind w:left="3170" w:hanging="360"/>
      </w:pPr>
      <w:rPr>
        <w:rFonts w:ascii="Courier New" w:hAnsi="Courier New" w:cs="Courier New" w:hint="default"/>
      </w:rPr>
    </w:lvl>
    <w:lvl w:ilvl="5" w:tplc="0C0A0005" w:tentative="1">
      <w:start w:val="1"/>
      <w:numFmt w:val="bullet"/>
      <w:lvlText w:val=""/>
      <w:lvlJc w:val="left"/>
      <w:pPr>
        <w:tabs>
          <w:tab w:val="num" w:pos="3890"/>
        </w:tabs>
        <w:ind w:left="3890" w:hanging="360"/>
      </w:pPr>
      <w:rPr>
        <w:rFonts w:ascii="Wingdings" w:hAnsi="Wingdings" w:hint="default"/>
      </w:rPr>
    </w:lvl>
    <w:lvl w:ilvl="6" w:tplc="0C0A0001" w:tentative="1">
      <w:start w:val="1"/>
      <w:numFmt w:val="bullet"/>
      <w:lvlText w:val=""/>
      <w:lvlJc w:val="left"/>
      <w:pPr>
        <w:tabs>
          <w:tab w:val="num" w:pos="4610"/>
        </w:tabs>
        <w:ind w:left="4610" w:hanging="360"/>
      </w:pPr>
      <w:rPr>
        <w:rFonts w:ascii="Symbol" w:hAnsi="Symbol" w:hint="default"/>
      </w:rPr>
    </w:lvl>
    <w:lvl w:ilvl="7" w:tplc="0C0A0003" w:tentative="1">
      <w:start w:val="1"/>
      <w:numFmt w:val="bullet"/>
      <w:lvlText w:val="o"/>
      <w:lvlJc w:val="left"/>
      <w:pPr>
        <w:tabs>
          <w:tab w:val="num" w:pos="5330"/>
        </w:tabs>
        <w:ind w:left="5330" w:hanging="360"/>
      </w:pPr>
      <w:rPr>
        <w:rFonts w:ascii="Courier New" w:hAnsi="Courier New" w:cs="Courier New" w:hint="default"/>
      </w:rPr>
    </w:lvl>
    <w:lvl w:ilvl="8" w:tplc="0C0A0005" w:tentative="1">
      <w:start w:val="1"/>
      <w:numFmt w:val="bullet"/>
      <w:lvlText w:val=""/>
      <w:lvlJc w:val="left"/>
      <w:pPr>
        <w:tabs>
          <w:tab w:val="num" w:pos="6050"/>
        </w:tabs>
        <w:ind w:left="6050" w:hanging="360"/>
      </w:pPr>
      <w:rPr>
        <w:rFonts w:ascii="Wingdings" w:hAnsi="Wingdings" w:hint="default"/>
      </w:rPr>
    </w:lvl>
  </w:abstractNum>
  <w:abstractNum w:abstractNumId="12">
    <w:nsid w:val="2C7D6186"/>
    <w:multiLevelType w:val="hybridMultilevel"/>
    <w:tmpl w:val="25FCA97A"/>
    <w:lvl w:ilvl="0" w:tplc="1E96C7F2">
      <w:numFmt w:val="bullet"/>
      <w:lvlText w:val="•"/>
      <w:lvlJc w:val="left"/>
      <w:pPr>
        <w:ind w:left="705" w:hanging="705"/>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1A7504"/>
    <w:multiLevelType w:val="hybridMultilevel"/>
    <w:tmpl w:val="CBD673FA"/>
    <w:lvl w:ilvl="0" w:tplc="903CE9B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410F2879"/>
    <w:multiLevelType w:val="hybridMultilevel"/>
    <w:tmpl w:val="E7009B4A"/>
    <w:lvl w:ilvl="0" w:tplc="903CE9B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69D29F6"/>
    <w:multiLevelType w:val="hybridMultilevel"/>
    <w:tmpl w:val="18BE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62458"/>
    <w:multiLevelType w:val="hybridMultilevel"/>
    <w:tmpl w:val="4F58598A"/>
    <w:lvl w:ilvl="0" w:tplc="B2C6E8D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5CC52AF2"/>
    <w:multiLevelType w:val="hybridMultilevel"/>
    <w:tmpl w:val="6CD47BCA"/>
    <w:lvl w:ilvl="0" w:tplc="87A6905E">
      <w:start w:val="1"/>
      <w:numFmt w:val="bullet"/>
      <w:lvlText w:val=""/>
      <w:lvlJc w:val="left"/>
      <w:pPr>
        <w:tabs>
          <w:tab w:val="num" w:pos="360"/>
        </w:tabs>
        <w:ind w:left="360" w:hanging="360"/>
      </w:pPr>
      <w:rPr>
        <w:rFonts w:ascii="Wingdings" w:hAnsi="Wingdings" w:hint="default"/>
        <w:color w:val="FF0000"/>
        <w:sz w:val="22"/>
      </w:rPr>
    </w:lvl>
    <w:lvl w:ilvl="1" w:tplc="0C0A0003" w:tentative="1">
      <w:start w:val="1"/>
      <w:numFmt w:val="bullet"/>
      <w:lvlText w:val="o"/>
      <w:lvlJc w:val="left"/>
      <w:pPr>
        <w:tabs>
          <w:tab w:val="num" w:pos="1010"/>
        </w:tabs>
        <w:ind w:left="1010" w:hanging="360"/>
      </w:pPr>
      <w:rPr>
        <w:rFonts w:ascii="Courier New" w:hAnsi="Courier New" w:cs="Courier New" w:hint="default"/>
      </w:rPr>
    </w:lvl>
    <w:lvl w:ilvl="2" w:tplc="0C0A0005" w:tentative="1">
      <w:start w:val="1"/>
      <w:numFmt w:val="bullet"/>
      <w:lvlText w:val=""/>
      <w:lvlJc w:val="left"/>
      <w:pPr>
        <w:tabs>
          <w:tab w:val="num" w:pos="1730"/>
        </w:tabs>
        <w:ind w:left="1730" w:hanging="360"/>
      </w:pPr>
      <w:rPr>
        <w:rFonts w:ascii="Wingdings" w:hAnsi="Wingdings" w:hint="default"/>
      </w:rPr>
    </w:lvl>
    <w:lvl w:ilvl="3" w:tplc="0C0A0001" w:tentative="1">
      <w:start w:val="1"/>
      <w:numFmt w:val="bullet"/>
      <w:lvlText w:val=""/>
      <w:lvlJc w:val="left"/>
      <w:pPr>
        <w:tabs>
          <w:tab w:val="num" w:pos="2450"/>
        </w:tabs>
        <w:ind w:left="2450" w:hanging="360"/>
      </w:pPr>
      <w:rPr>
        <w:rFonts w:ascii="Symbol" w:hAnsi="Symbol" w:hint="default"/>
      </w:rPr>
    </w:lvl>
    <w:lvl w:ilvl="4" w:tplc="0C0A0003" w:tentative="1">
      <w:start w:val="1"/>
      <w:numFmt w:val="bullet"/>
      <w:lvlText w:val="o"/>
      <w:lvlJc w:val="left"/>
      <w:pPr>
        <w:tabs>
          <w:tab w:val="num" w:pos="3170"/>
        </w:tabs>
        <w:ind w:left="3170" w:hanging="360"/>
      </w:pPr>
      <w:rPr>
        <w:rFonts w:ascii="Courier New" w:hAnsi="Courier New" w:cs="Courier New" w:hint="default"/>
      </w:rPr>
    </w:lvl>
    <w:lvl w:ilvl="5" w:tplc="0C0A0005" w:tentative="1">
      <w:start w:val="1"/>
      <w:numFmt w:val="bullet"/>
      <w:lvlText w:val=""/>
      <w:lvlJc w:val="left"/>
      <w:pPr>
        <w:tabs>
          <w:tab w:val="num" w:pos="3890"/>
        </w:tabs>
        <w:ind w:left="3890" w:hanging="360"/>
      </w:pPr>
      <w:rPr>
        <w:rFonts w:ascii="Wingdings" w:hAnsi="Wingdings" w:hint="default"/>
      </w:rPr>
    </w:lvl>
    <w:lvl w:ilvl="6" w:tplc="0C0A0001" w:tentative="1">
      <w:start w:val="1"/>
      <w:numFmt w:val="bullet"/>
      <w:lvlText w:val=""/>
      <w:lvlJc w:val="left"/>
      <w:pPr>
        <w:tabs>
          <w:tab w:val="num" w:pos="4610"/>
        </w:tabs>
        <w:ind w:left="4610" w:hanging="360"/>
      </w:pPr>
      <w:rPr>
        <w:rFonts w:ascii="Symbol" w:hAnsi="Symbol" w:hint="default"/>
      </w:rPr>
    </w:lvl>
    <w:lvl w:ilvl="7" w:tplc="0C0A0003" w:tentative="1">
      <w:start w:val="1"/>
      <w:numFmt w:val="bullet"/>
      <w:lvlText w:val="o"/>
      <w:lvlJc w:val="left"/>
      <w:pPr>
        <w:tabs>
          <w:tab w:val="num" w:pos="5330"/>
        </w:tabs>
        <w:ind w:left="5330" w:hanging="360"/>
      </w:pPr>
      <w:rPr>
        <w:rFonts w:ascii="Courier New" w:hAnsi="Courier New" w:cs="Courier New" w:hint="default"/>
      </w:rPr>
    </w:lvl>
    <w:lvl w:ilvl="8" w:tplc="0C0A0005" w:tentative="1">
      <w:start w:val="1"/>
      <w:numFmt w:val="bullet"/>
      <w:lvlText w:val=""/>
      <w:lvlJc w:val="left"/>
      <w:pPr>
        <w:tabs>
          <w:tab w:val="num" w:pos="6050"/>
        </w:tabs>
        <w:ind w:left="6050" w:hanging="360"/>
      </w:pPr>
      <w:rPr>
        <w:rFonts w:ascii="Wingdings" w:hAnsi="Wingdings" w:hint="default"/>
      </w:rPr>
    </w:lvl>
  </w:abstractNum>
  <w:abstractNum w:abstractNumId="18">
    <w:nsid w:val="60CB211B"/>
    <w:multiLevelType w:val="hybridMultilevel"/>
    <w:tmpl w:val="6368140A"/>
    <w:lvl w:ilvl="0" w:tplc="00000001">
      <w:start w:val="1"/>
      <w:numFmt w:val="bullet"/>
      <w:lvlText w:val=""/>
      <w:lvlJc w:val="left"/>
      <w:pPr>
        <w:ind w:left="360" w:hanging="360"/>
      </w:pPr>
      <w:rPr>
        <w:rFonts w:ascii="Symbol" w:hAnsi="Symbol" w:cs="Arial"/>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70D84E8F"/>
    <w:multiLevelType w:val="multilevel"/>
    <w:tmpl w:val="6CD47BCA"/>
    <w:lvl w:ilvl="0">
      <w:start w:val="1"/>
      <w:numFmt w:val="bullet"/>
      <w:lvlText w:val=""/>
      <w:lvlJc w:val="left"/>
      <w:pPr>
        <w:tabs>
          <w:tab w:val="num" w:pos="360"/>
        </w:tabs>
        <w:ind w:left="360" w:hanging="360"/>
      </w:pPr>
      <w:rPr>
        <w:rFonts w:ascii="Wingdings" w:hAnsi="Wingdings" w:hint="default"/>
        <w:color w:val="FF0000"/>
        <w:sz w:val="22"/>
      </w:rPr>
    </w:lvl>
    <w:lvl w:ilvl="1">
      <w:start w:val="1"/>
      <w:numFmt w:val="bullet"/>
      <w:lvlText w:val="o"/>
      <w:lvlJc w:val="left"/>
      <w:pPr>
        <w:tabs>
          <w:tab w:val="num" w:pos="1010"/>
        </w:tabs>
        <w:ind w:left="1010" w:hanging="360"/>
      </w:pPr>
      <w:rPr>
        <w:rFonts w:ascii="Courier New" w:hAnsi="Courier New" w:cs="Courier New" w:hint="default"/>
      </w:rPr>
    </w:lvl>
    <w:lvl w:ilvl="2">
      <w:start w:val="1"/>
      <w:numFmt w:val="bullet"/>
      <w:lvlText w:val=""/>
      <w:lvlJc w:val="left"/>
      <w:pPr>
        <w:tabs>
          <w:tab w:val="num" w:pos="1730"/>
        </w:tabs>
        <w:ind w:left="1730" w:hanging="360"/>
      </w:pPr>
      <w:rPr>
        <w:rFonts w:ascii="Wingdings" w:hAnsi="Wingdings" w:hint="default"/>
      </w:rPr>
    </w:lvl>
    <w:lvl w:ilvl="3">
      <w:start w:val="1"/>
      <w:numFmt w:val="bullet"/>
      <w:lvlText w:val=""/>
      <w:lvlJc w:val="left"/>
      <w:pPr>
        <w:tabs>
          <w:tab w:val="num" w:pos="2450"/>
        </w:tabs>
        <w:ind w:left="2450" w:hanging="360"/>
      </w:pPr>
      <w:rPr>
        <w:rFonts w:ascii="Symbol" w:hAnsi="Symbol" w:hint="default"/>
      </w:rPr>
    </w:lvl>
    <w:lvl w:ilvl="4">
      <w:start w:val="1"/>
      <w:numFmt w:val="bullet"/>
      <w:lvlText w:val="o"/>
      <w:lvlJc w:val="left"/>
      <w:pPr>
        <w:tabs>
          <w:tab w:val="num" w:pos="3170"/>
        </w:tabs>
        <w:ind w:left="3170" w:hanging="360"/>
      </w:pPr>
      <w:rPr>
        <w:rFonts w:ascii="Courier New" w:hAnsi="Courier New" w:cs="Courier New" w:hint="default"/>
      </w:rPr>
    </w:lvl>
    <w:lvl w:ilvl="5">
      <w:start w:val="1"/>
      <w:numFmt w:val="bullet"/>
      <w:lvlText w:val=""/>
      <w:lvlJc w:val="left"/>
      <w:pPr>
        <w:tabs>
          <w:tab w:val="num" w:pos="3890"/>
        </w:tabs>
        <w:ind w:left="3890" w:hanging="360"/>
      </w:pPr>
      <w:rPr>
        <w:rFonts w:ascii="Wingdings" w:hAnsi="Wingdings" w:hint="default"/>
      </w:rPr>
    </w:lvl>
    <w:lvl w:ilvl="6">
      <w:start w:val="1"/>
      <w:numFmt w:val="bullet"/>
      <w:lvlText w:val=""/>
      <w:lvlJc w:val="left"/>
      <w:pPr>
        <w:tabs>
          <w:tab w:val="num" w:pos="4610"/>
        </w:tabs>
        <w:ind w:left="4610" w:hanging="360"/>
      </w:pPr>
      <w:rPr>
        <w:rFonts w:ascii="Symbol" w:hAnsi="Symbol" w:hint="default"/>
      </w:rPr>
    </w:lvl>
    <w:lvl w:ilvl="7">
      <w:start w:val="1"/>
      <w:numFmt w:val="bullet"/>
      <w:lvlText w:val="o"/>
      <w:lvlJc w:val="left"/>
      <w:pPr>
        <w:tabs>
          <w:tab w:val="num" w:pos="5330"/>
        </w:tabs>
        <w:ind w:left="5330" w:hanging="360"/>
      </w:pPr>
      <w:rPr>
        <w:rFonts w:ascii="Courier New" w:hAnsi="Courier New" w:cs="Courier New" w:hint="default"/>
      </w:rPr>
    </w:lvl>
    <w:lvl w:ilvl="8">
      <w:start w:val="1"/>
      <w:numFmt w:val="bullet"/>
      <w:lvlText w:val=""/>
      <w:lvlJc w:val="left"/>
      <w:pPr>
        <w:tabs>
          <w:tab w:val="num" w:pos="6050"/>
        </w:tabs>
        <w:ind w:left="6050" w:hanging="360"/>
      </w:pPr>
      <w:rPr>
        <w:rFonts w:ascii="Wingdings" w:hAnsi="Wingdings" w:hint="default"/>
      </w:rPr>
    </w:lvl>
  </w:abstractNum>
  <w:abstractNum w:abstractNumId="20">
    <w:nsid w:val="73247C41"/>
    <w:multiLevelType w:val="hybridMultilevel"/>
    <w:tmpl w:val="58DEA09C"/>
    <w:lvl w:ilvl="0" w:tplc="00000001">
      <w:start w:val="1"/>
      <w:numFmt w:val="bullet"/>
      <w:lvlText w:val=""/>
      <w:lvlJc w:val="left"/>
      <w:pPr>
        <w:ind w:left="360" w:hanging="360"/>
      </w:pPr>
      <w:rPr>
        <w:rFonts w:ascii="Symbol" w:hAnsi="Symbol" w:cs="Arial"/>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5"/>
  </w:num>
  <w:num w:numId="8">
    <w:abstractNumId w:val="12"/>
  </w:num>
  <w:num w:numId="9">
    <w:abstractNumId w:val="10"/>
  </w:num>
  <w:num w:numId="10">
    <w:abstractNumId w:val="17"/>
  </w:num>
  <w:num w:numId="11">
    <w:abstractNumId w:val="19"/>
  </w:num>
  <w:num w:numId="12">
    <w:abstractNumId w:val="7"/>
  </w:num>
  <w:num w:numId="13">
    <w:abstractNumId w:val="8"/>
  </w:num>
  <w:num w:numId="14">
    <w:abstractNumId w:val="11"/>
  </w:num>
  <w:num w:numId="15">
    <w:abstractNumId w:val="16"/>
  </w:num>
  <w:num w:numId="16">
    <w:abstractNumId w:val="20"/>
  </w:num>
  <w:num w:numId="17">
    <w:abstractNumId w:val="0"/>
  </w:num>
  <w:num w:numId="18">
    <w:abstractNumId w:val="18"/>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80"/>
    <w:rsid w:val="0000084B"/>
    <w:rsid w:val="00011F42"/>
    <w:rsid w:val="0001243E"/>
    <w:rsid w:val="00016706"/>
    <w:rsid w:val="00020608"/>
    <w:rsid w:val="00027635"/>
    <w:rsid w:val="00045202"/>
    <w:rsid w:val="00046308"/>
    <w:rsid w:val="00047054"/>
    <w:rsid w:val="00047C5C"/>
    <w:rsid w:val="0005098E"/>
    <w:rsid w:val="00054049"/>
    <w:rsid w:val="00055F3B"/>
    <w:rsid w:val="000576F1"/>
    <w:rsid w:val="000629B4"/>
    <w:rsid w:val="00081260"/>
    <w:rsid w:val="00090F3C"/>
    <w:rsid w:val="000921A5"/>
    <w:rsid w:val="000C6B08"/>
    <w:rsid w:val="000D651C"/>
    <w:rsid w:val="000F0D1B"/>
    <w:rsid w:val="000F29BF"/>
    <w:rsid w:val="000F6ACF"/>
    <w:rsid w:val="000F6D20"/>
    <w:rsid w:val="00100984"/>
    <w:rsid w:val="001021F7"/>
    <w:rsid w:val="00113F62"/>
    <w:rsid w:val="00126D80"/>
    <w:rsid w:val="00154714"/>
    <w:rsid w:val="00156CAF"/>
    <w:rsid w:val="00160184"/>
    <w:rsid w:val="00162CD6"/>
    <w:rsid w:val="00166797"/>
    <w:rsid w:val="001668FA"/>
    <w:rsid w:val="00170DBB"/>
    <w:rsid w:val="001734A5"/>
    <w:rsid w:val="00173B34"/>
    <w:rsid w:val="00194C95"/>
    <w:rsid w:val="001B0AF7"/>
    <w:rsid w:val="001B0DCF"/>
    <w:rsid w:val="001B191E"/>
    <w:rsid w:val="001B23D3"/>
    <w:rsid w:val="001C5D5C"/>
    <w:rsid w:val="001D034D"/>
    <w:rsid w:val="001E1276"/>
    <w:rsid w:val="001E19E3"/>
    <w:rsid w:val="001E45DC"/>
    <w:rsid w:val="001E73D5"/>
    <w:rsid w:val="0021210A"/>
    <w:rsid w:val="00213746"/>
    <w:rsid w:val="0021701B"/>
    <w:rsid w:val="0021739F"/>
    <w:rsid w:val="002212F9"/>
    <w:rsid w:val="0022526B"/>
    <w:rsid w:val="00226965"/>
    <w:rsid w:val="0023097C"/>
    <w:rsid w:val="00236DCD"/>
    <w:rsid w:val="00237EDD"/>
    <w:rsid w:val="002408B3"/>
    <w:rsid w:val="0024523F"/>
    <w:rsid w:val="00264B17"/>
    <w:rsid w:val="00265F3F"/>
    <w:rsid w:val="00270393"/>
    <w:rsid w:val="00271F87"/>
    <w:rsid w:val="0028490E"/>
    <w:rsid w:val="00290EDB"/>
    <w:rsid w:val="002A2CE3"/>
    <w:rsid w:val="002B3536"/>
    <w:rsid w:val="002C6417"/>
    <w:rsid w:val="002C69A1"/>
    <w:rsid w:val="002E1E51"/>
    <w:rsid w:val="002F182B"/>
    <w:rsid w:val="0030517C"/>
    <w:rsid w:val="003069A5"/>
    <w:rsid w:val="0033034E"/>
    <w:rsid w:val="00330F14"/>
    <w:rsid w:val="00331FE5"/>
    <w:rsid w:val="00336662"/>
    <w:rsid w:val="003371F8"/>
    <w:rsid w:val="00340EC9"/>
    <w:rsid w:val="00370CF9"/>
    <w:rsid w:val="00375C48"/>
    <w:rsid w:val="00384357"/>
    <w:rsid w:val="00386199"/>
    <w:rsid w:val="003906FE"/>
    <w:rsid w:val="00390E0A"/>
    <w:rsid w:val="003A12F5"/>
    <w:rsid w:val="003A157D"/>
    <w:rsid w:val="003A2FCC"/>
    <w:rsid w:val="003A58D4"/>
    <w:rsid w:val="003B08BC"/>
    <w:rsid w:val="003D133B"/>
    <w:rsid w:val="003D73BB"/>
    <w:rsid w:val="003E10F3"/>
    <w:rsid w:val="003E4177"/>
    <w:rsid w:val="003F1A18"/>
    <w:rsid w:val="003F69B9"/>
    <w:rsid w:val="00405F71"/>
    <w:rsid w:val="00410E5D"/>
    <w:rsid w:val="004139B5"/>
    <w:rsid w:val="004261BC"/>
    <w:rsid w:val="00443C91"/>
    <w:rsid w:val="0044573D"/>
    <w:rsid w:val="0045169C"/>
    <w:rsid w:val="0047224D"/>
    <w:rsid w:val="004C2ABB"/>
    <w:rsid w:val="004C4F08"/>
    <w:rsid w:val="004D52F6"/>
    <w:rsid w:val="004D7BD2"/>
    <w:rsid w:val="004F4739"/>
    <w:rsid w:val="004F5608"/>
    <w:rsid w:val="005066A6"/>
    <w:rsid w:val="00510648"/>
    <w:rsid w:val="00512BC3"/>
    <w:rsid w:val="00515686"/>
    <w:rsid w:val="00526659"/>
    <w:rsid w:val="00526A7E"/>
    <w:rsid w:val="00532C07"/>
    <w:rsid w:val="00536B28"/>
    <w:rsid w:val="005444AB"/>
    <w:rsid w:val="005504F6"/>
    <w:rsid w:val="00550BD3"/>
    <w:rsid w:val="005658CE"/>
    <w:rsid w:val="0056782C"/>
    <w:rsid w:val="00567E85"/>
    <w:rsid w:val="00576CF2"/>
    <w:rsid w:val="0058176D"/>
    <w:rsid w:val="00583C55"/>
    <w:rsid w:val="00587AEF"/>
    <w:rsid w:val="005918CD"/>
    <w:rsid w:val="005B503B"/>
    <w:rsid w:val="005C583F"/>
    <w:rsid w:val="005D6D20"/>
    <w:rsid w:val="005E419A"/>
    <w:rsid w:val="005F1233"/>
    <w:rsid w:val="005F30FC"/>
    <w:rsid w:val="005F454D"/>
    <w:rsid w:val="00600B52"/>
    <w:rsid w:val="0060270A"/>
    <w:rsid w:val="00604821"/>
    <w:rsid w:val="006060A2"/>
    <w:rsid w:val="0063529B"/>
    <w:rsid w:val="00637126"/>
    <w:rsid w:val="00646B99"/>
    <w:rsid w:val="00654DE6"/>
    <w:rsid w:val="00655B90"/>
    <w:rsid w:val="00663D34"/>
    <w:rsid w:val="00664CCB"/>
    <w:rsid w:val="0067229A"/>
    <w:rsid w:val="00676C85"/>
    <w:rsid w:val="00683DE4"/>
    <w:rsid w:val="006851BA"/>
    <w:rsid w:val="0068713F"/>
    <w:rsid w:val="006A1758"/>
    <w:rsid w:val="006B4DEE"/>
    <w:rsid w:val="006B70CB"/>
    <w:rsid w:val="006C37FD"/>
    <w:rsid w:val="006C49B2"/>
    <w:rsid w:val="006C624F"/>
    <w:rsid w:val="006D069A"/>
    <w:rsid w:val="006D426D"/>
    <w:rsid w:val="006D62B1"/>
    <w:rsid w:val="006E1ABC"/>
    <w:rsid w:val="006E61B4"/>
    <w:rsid w:val="006E65C5"/>
    <w:rsid w:val="006E7D64"/>
    <w:rsid w:val="006F6458"/>
    <w:rsid w:val="006F68FB"/>
    <w:rsid w:val="007025E1"/>
    <w:rsid w:val="00706CF1"/>
    <w:rsid w:val="00716AC9"/>
    <w:rsid w:val="00731024"/>
    <w:rsid w:val="0073235D"/>
    <w:rsid w:val="0073246E"/>
    <w:rsid w:val="00736EA9"/>
    <w:rsid w:val="007422A4"/>
    <w:rsid w:val="00743F10"/>
    <w:rsid w:val="00743F58"/>
    <w:rsid w:val="00754F45"/>
    <w:rsid w:val="00767332"/>
    <w:rsid w:val="007704CE"/>
    <w:rsid w:val="007811DD"/>
    <w:rsid w:val="00786844"/>
    <w:rsid w:val="00791745"/>
    <w:rsid w:val="00796A5C"/>
    <w:rsid w:val="007A24A0"/>
    <w:rsid w:val="007A4E70"/>
    <w:rsid w:val="007C61F8"/>
    <w:rsid w:val="007D4E7E"/>
    <w:rsid w:val="007D6219"/>
    <w:rsid w:val="007D641D"/>
    <w:rsid w:val="007D762E"/>
    <w:rsid w:val="007D7848"/>
    <w:rsid w:val="007D7D26"/>
    <w:rsid w:val="007E7692"/>
    <w:rsid w:val="007F605E"/>
    <w:rsid w:val="00820608"/>
    <w:rsid w:val="00823AF4"/>
    <w:rsid w:val="00827875"/>
    <w:rsid w:val="00830BB2"/>
    <w:rsid w:val="008338FC"/>
    <w:rsid w:val="00863CC1"/>
    <w:rsid w:val="00880BA7"/>
    <w:rsid w:val="0088188D"/>
    <w:rsid w:val="00887D88"/>
    <w:rsid w:val="00890492"/>
    <w:rsid w:val="008A35A2"/>
    <w:rsid w:val="008A4505"/>
    <w:rsid w:val="008A62F3"/>
    <w:rsid w:val="008B23CF"/>
    <w:rsid w:val="008B4750"/>
    <w:rsid w:val="008C6ED7"/>
    <w:rsid w:val="008D31DC"/>
    <w:rsid w:val="008D4B64"/>
    <w:rsid w:val="008E3678"/>
    <w:rsid w:val="00916239"/>
    <w:rsid w:val="00923866"/>
    <w:rsid w:val="009258D3"/>
    <w:rsid w:val="009336F0"/>
    <w:rsid w:val="00940B5F"/>
    <w:rsid w:val="00950416"/>
    <w:rsid w:val="0095547A"/>
    <w:rsid w:val="009607E5"/>
    <w:rsid w:val="00967C42"/>
    <w:rsid w:val="00972AB5"/>
    <w:rsid w:val="00974232"/>
    <w:rsid w:val="00977098"/>
    <w:rsid w:val="009770DA"/>
    <w:rsid w:val="00981E3A"/>
    <w:rsid w:val="00982C33"/>
    <w:rsid w:val="009911CB"/>
    <w:rsid w:val="0099230F"/>
    <w:rsid w:val="009962E7"/>
    <w:rsid w:val="009A3AAF"/>
    <w:rsid w:val="009A5E93"/>
    <w:rsid w:val="009A6189"/>
    <w:rsid w:val="009C2134"/>
    <w:rsid w:val="009C7139"/>
    <w:rsid w:val="009C76D8"/>
    <w:rsid w:val="009D0D71"/>
    <w:rsid w:val="009D2560"/>
    <w:rsid w:val="009E5664"/>
    <w:rsid w:val="009F1D68"/>
    <w:rsid w:val="009F7D81"/>
    <w:rsid w:val="00A056A1"/>
    <w:rsid w:val="00A07FA8"/>
    <w:rsid w:val="00A17ABF"/>
    <w:rsid w:val="00A21B6B"/>
    <w:rsid w:val="00A33344"/>
    <w:rsid w:val="00A3789A"/>
    <w:rsid w:val="00A37BE8"/>
    <w:rsid w:val="00A463F5"/>
    <w:rsid w:val="00A814FB"/>
    <w:rsid w:val="00AA3448"/>
    <w:rsid w:val="00AA4395"/>
    <w:rsid w:val="00AB217A"/>
    <w:rsid w:val="00AB25A1"/>
    <w:rsid w:val="00AB4CE1"/>
    <w:rsid w:val="00AC1856"/>
    <w:rsid w:val="00AD3E3E"/>
    <w:rsid w:val="00AD4104"/>
    <w:rsid w:val="00AE3E28"/>
    <w:rsid w:val="00AE7AE9"/>
    <w:rsid w:val="00B0513C"/>
    <w:rsid w:val="00B14147"/>
    <w:rsid w:val="00B2673D"/>
    <w:rsid w:val="00B37CCC"/>
    <w:rsid w:val="00B4205D"/>
    <w:rsid w:val="00B45229"/>
    <w:rsid w:val="00B45335"/>
    <w:rsid w:val="00B623B4"/>
    <w:rsid w:val="00B64516"/>
    <w:rsid w:val="00B73E6C"/>
    <w:rsid w:val="00BA0E10"/>
    <w:rsid w:val="00BA3D42"/>
    <w:rsid w:val="00BC6845"/>
    <w:rsid w:val="00BE53BB"/>
    <w:rsid w:val="00C020B6"/>
    <w:rsid w:val="00C06A94"/>
    <w:rsid w:val="00C06BD2"/>
    <w:rsid w:val="00C0754E"/>
    <w:rsid w:val="00C15D33"/>
    <w:rsid w:val="00C22C82"/>
    <w:rsid w:val="00C24070"/>
    <w:rsid w:val="00C310B6"/>
    <w:rsid w:val="00C356D6"/>
    <w:rsid w:val="00C35893"/>
    <w:rsid w:val="00C40650"/>
    <w:rsid w:val="00C4374B"/>
    <w:rsid w:val="00C43829"/>
    <w:rsid w:val="00C546A6"/>
    <w:rsid w:val="00C56761"/>
    <w:rsid w:val="00C56E33"/>
    <w:rsid w:val="00C6528D"/>
    <w:rsid w:val="00C673E6"/>
    <w:rsid w:val="00C708BC"/>
    <w:rsid w:val="00C724C1"/>
    <w:rsid w:val="00C84A03"/>
    <w:rsid w:val="00C94B2F"/>
    <w:rsid w:val="00CA0DCF"/>
    <w:rsid w:val="00CA576E"/>
    <w:rsid w:val="00CA5D7C"/>
    <w:rsid w:val="00CA7621"/>
    <w:rsid w:val="00CB4E9F"/>
    <w:rsid w:val="00CC0EB8"/>
    <w:rsid w:val="00CC512A"/>
    <w:rsid w:val="00CD622B"/>
    <w:rsid w:val="00CD6ECE"/>
    <w:rsid w:val="00CE0988"/>
    <w:rsid w:val="00CE30F8"/>
    <w:rsid w:val="00D03C42"/>
    <w:rsid w:val="00D07137"/>
    <w:rsid w:val="00D15994"/>
    <w:rsid w:val="00D17325"/>
    <w:rsid w:val="00D22B91"/>
    <w:rsid w:val="00D27C50"/>
    <w:rsid w:val="00D301FB"/>
    <w:rsid w:val="00D30CE8"/>
    <w:rsid w:val="00D32D88"/>
    <w:rsid w:val="00D36254"/>
    <w:rsid w:val="00D511EB"/>
    <w:rsid w:val="00D6298B"/>
    <w:rsid w:val="00D72536"/>
    <w:rsid w:val="00D77DB1"/>
    <w:rsid w:val="00D8364A"/>
    <w:rsid w:val="00D863A5"/>
    <w:rsid w:val="00D92C80"/>
    <w:rsid w:val="00DA532B"/>
    <w:rsid w:val="00DB30CC"/>
    <w:rsid w:val="00DB62D9"/>
    <w:rsid w:val="00DC6C98"/>
    <w:rsid w:val="00DD02CF"/>
    <w:rsid w:val="00DD5302"/>
    <w:rsid w:val="00DD69A8"/>
    <w:rsid w:val="00DE0EF2"/>
    <w:rsid w:val="00DE18E2"/>
    <w:rsid w:val="00DE548A"/>
    <w:rsid w:val="00DE63E0"/>
    <w:rsid w:val="00E0057C"/>
    <w:rsid w:val="00E24B9C"/>
    <w:rsid w:val="00E25468"/>
    <w:rsid w:val="00E376C0"/>
    <w:rsid w:val="00E42E57"/>
    <w:rsid w:val="00E440B2"/>
    <w:rsid w:val="00E527DF"/>
    <w:rsid w:val="00E52BB1"/>
    <w:rsid w:val="00E63144"/>
    <w:rsid w:val="00E71DE2"/>
    <w:rsid w:val="00E77522"/>
    <w:rsid w:val="00E811A7"/>
    <w:rsid w:val="00E81BA1"/>
    <w:rsid w:val="00E831E3"/>
    <w:rsid w:val="00E92584"/>
    <w:rsid w:val="00EA470B"/>
    <w:rsid w:val="00EA51DA"/>
    <w:rsid w:val="00EB07FB"/>
    <w:rsid w:val="00EB1BFD"/>
    <w:rsid w:val="00EB4AC3"/>
    <w:rsid w:val="00EC6E46"/>
    <w:rsid w:val="00EC7E87"/>
    <w:rsid w:val="00ED00B6"/>
    <w:rsid w:val="00EE0FFE"/>
    <w:rsid w:val="00EE596A"/>
    <w:rsid w:val="00EF385E"/>
    <w:rsid w:val="00F01756"/>
    <w:rsid w:val="00F12E38"/>
    <w:rsid w:val="00F260E5"/>
    <w:rsid w:val="00F31213"/>
    <w:rsid w:val="00F3491C"/>
    <w:rsid w:val="00F56688"/>
    <w:rsid w:val="00F62CED"/>
    <w:rsid w:val="00F70CDF"/>
    <w:rsid w:val="00F76CBC"/>
    <w:rsid w:val="00F77C7A"/>
    <w:rsid w:val="00F834A2"/>
    <w:rsid w:val="00F84455"/>
    <w:rsid w:val="00F84FEC"/>
    <w:rsid w:val="00F850CC"/>
    <w:rsid w:val="00F85DC2"/>
    <w:rsid w:val="00F9309D"/>
    <w:rsid w:val="00F94FC0"/>
    <w:rsid w:val="00FB36BF"/>
    <w:rsid w:val="00FB49B0"/>
    <w:rsid w:val="00FC3AF8"/>
    <w:rsid w:val="00FD03C1"/>
    <w:rsid w:val="00FD1E25"/>
    <w:rsid w:val="00FE0F22"/>
    <w:rsid w:val="00FE163F"/>
    <w:rsid w:val="00FE6AE2"/>
    <w:rsid w:val="00FF62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D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5"/>
    <w:pPr>
      <w:suppressAutoHyphens/>
    </w:pPr>
    <w:rPr>
      <w:rFonts w:ascii="Arial" w:hAnsi="Arial" w:cs="Arial"/>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2z0">
    <w:name w:val="WW8Num2z0"/>
    <w:rPr>
      <w:rFonts w:ascii="Symbol" w:hAnsi="Symbol"/>
    </w:rPr>
  </w:style>
  <w:style w:type="character" w:customStyle="1" w:styleId="WW8Num3z0">
    <w:name w:val="WW8Num3z0"/>
    <w:rPr>
      <w:rFonts w:ascii="Arial" w:eastAsia="Times New Roman" w:hAnsi="Arial" w:cs="Arial"/>
    </w:rPr>
  </w:style>
  <w:style w:type="character" w:customStyle="1" w:styleId="WW8Num4z0">
    <w:name w:val="WW8Num4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Absatz-Standardschriftart">
    <w:name w:val="Absatz-Standardschriftart"/>
  </w:style>
  <w:style w:type="character" w:customStyle="1" w:styleId="WW8Num6z0">
    <w:name w:val="WW8Num6z0"/>
    <w:rPr>
      <w:rFonts w:ascii="Arial" w:eastAsia="Times New Roman" w:hAnsi="Arial" w:cs="Arial"/>
    </w:rPr>
  </w:style>
  <w:style w:type="character" w:customStyle="1" w:styleId="WW8Num7z0">
    <w:name w:val="WW8Num7z0"/>
    <w:rPr>
      <w:rFonts w:ascii="Arial" w:eastAsia="Times New Roman" w:hAnsi="Arial" w:cs="Arial"/>
      <w:b/>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cript MT Bold" w:hAnsi="Script MT Bold"/>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Arial" w:eastAsia="Times New Roman" w:hAnsi="Arial" w:cs="Arial"/>
    </w:rPr>
  </w:style>
  <w:style w:type="character" w:customStyle="1" w:styleId="WW8Num10z2">
    <w:name w:val="WW8Num10z2"/>
    <w:rPr>
      <w:rFonts w:ascii="Wingdings" w:hAnsi="Wingdings"/>
    </w:rPr>
  </w:style>
  <w:style w:type="character" w:customStyle="1" w:styleId="WW8Num10z4">
    <w:name w:val="WW8Num10z4"/>
    <w:rPr>
      <w:rFonts w:ascii="Courier New" w:hAnsi="Courier New" w:cs="Courier New"/>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cript MT Bold" w:hAnsi="Script MT Bold"/>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Fuentedeprrafopredeter1">
    <w:name w:val="Fuente de párrafo predeter.1"/>
  </w:style>
  <w:style w:type="character" w:styleId="Textoennegrita">
    <w:name w:val="Strong"/>
    <w:qFormat/>
    <w:rPr>
      <w:b/>
      <w:bCs/>
    </w:rPr>
  </w:style>
  <w:style w:type="character" w:styleId="Hipervnculo">
    <w:name w:val="Hyperlink"/>
    <w:semiHidden/>
    <w:rPr>
      <w:color w:val="0000FF"/>
      <w:u w:val="single"/>
    </w:rPr>
  </w:style>
  <w:style w:type="character" w:styleId="Nmerodepgina">
    <w:name w:val="page number"/>
    <w:basedOn w:val="Fuentedeprrafopredeter1"/>
    <w:semiHidden/>
  </w:style>
  <w:style w:type="character" w:styleId="Hipervnculovisitado">
    <w:name w:val="FollowedHyperlink"/>
    <w:semiHidden/>
    <w:rPr>
      <w:color w:val="800080"/>
      <w:u w:val="single"/>
    </w:rPr>
  </w:style>
  <w:style w:type="character" w:customStyle="1" w:styleId="Vietas">
    <w:name w:val="Viñetas"/>
    <w:rPr>
      <w:rFonts w:ascii="StarSymbol" w:eastAsia="StarSymbol" w:hAnsi="StarSymbol" w:cs="StarSymbol"/>
      <w:sz w:val="18"/>
      <w:szCs w:val="18"/>
    </w:rPr>
  </w:style>
  <w:style w:type="paragraph" w:customStyle="1" w:styleId="Encabezado1">
    <w:name w:val="Encabezado1"/>
    <w:basedOn w:val="Normal"/>
    <w:next w:val="Textodecuerpo"/>
    <w:pPr>
      <w:keepNext/>
      <w:spacing w:before="240" w:after="120"/>
    </w:pPr>
    <w:rPr>
      <w:rFonts w:eastAsia="MS Mincho" w:cs="Tahoma"/>
      <w:sz w:val="28"/>
      <w:szCs w:val="28"/>
    </w:rPr>
  </w:style>
  <w:style w:type="paragraph" w:styleId="Textodecuerpo">
    <w:name w:val="Body Text"/>
    <w:basedOn w:val="Normal"/>
    <w:semiHidden/>
    <w:pPr>
      <w:spacing w:after="120"/>
    </w:pPr>
  </w:style>
  <w:style w:type="paragraph" w:styleId="Lista">
    <w:name w:val="List"/>
    <w:basedOn w:val="Textodecuerpo"/>
    <w:semiHidden/>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urrnombre">
    <w:name w:val="currnombre"/>
    <w:basedOn w:val="Normal"/>
    <w:pPr>
      <w:spacing w:before="280" w:after="280"/>
    </w:pPr>
    <w:rPr>
      <w:rFonts w:ascii="Times New Roman" w:hAnsi="Times New Roman" w:cs="Times New Roman"/>
      <w:lang w:val="es-ES"/>
    </w:rPr>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72"/>
    <w:rsid w:val="00090F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5"/>
    <w:pPr>
      <w:suppressAutoHyphens/>
    </w:pPr>
    <w:rPr>
      <w:rFonts w:ascii="Arial" w:hAnsi="Arial" w:cs="Arial"/>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2z0">
    <w:name w:val="WW8Num2z0"/>
    <w:rPr>
      <w:rFonts w:ascii="Symbol" w:hAnsi="Symbol"/>
    </w:rPr>
  </w:style>
  <w:style w:type="character" w:customStyle="1" w:styleId="WW8Num3z0">
    <w:name w:val="WW8Num3z0"/>
    <w:rPr>
      <w:rFonts w:ascii="Arial" w:eastAsia="Times New Roman" w:hAnsi="Arial" w:cs="Arial"/>
    </w:rPr>
  </w:style>
  <w:style w:type="character" w:customStyle="1" w:styleId="WW8Num4z0">
    <w:name w:val="WW8Num4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Absatz-Standardschriftart">
    <w:name w:val="Absatz-Standardschriftart"/>
  </w:style>
  <w:style w:type="character" w:customStyle="1" w:styleId="WW8Num6z0">
    <w:name w:val="WW8Num6z0"/>
    <w:rPr>
      <w:rFonts w:ascii="Arial" w:eastAsia="Times New Roman" w:hAnsi="Arial" w:cs="Arial"/>
    </w:rPr>
  </w:style>
  <w:style w:type="character" w:customStyle="1" w:styleId="WW8Num7z0">
    <w:name w:val="WW8Num7z0"/>
    <w:rPr>
      <w:rFonts w:ascii="Arial" w:eastAsia="Times New Roman" w:hAnsi="Arial" w:cs="Arial"/>
      <w:b/>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cript MT Bold" w:hAnsi="Script MT Bold"/>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Arial" w:eastAsia="Times New Roman" w:hAnsi="Arial" w:cs="Arial"/>
    </w:rPr>
  </w:style>
  <w:style w:type="character" w:customStyle="1" w:styleId="WW8Num10z2">
    <w:name w:val="WW8Num10z2"/>
    <w:rPr>
      <w:rFonts w:ascii="Wingdings" w:hAnsi="Wingdings"/>
    </w:rPr>
  </w:style>
  <w:style w:type="character" w:customStyle="1" w:styleId="WW8Num10z4">
    <w:name w:val="WW8Num10z4"/>
    <w:rPr>
      <w:rFonts w:ascii="Courier New" w:hAnsi="Courier New" w:cs="Courier New"/>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cript MT Bold" w:hAnsi="Script MT Bold"/>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Fuentedeprrafopredeter1">
    <w:name w:val="Fuente de párrafo predeter.1"/>
  </w:style>
  <w:style w:type="character" w:styleId="Textoennegrita">
    <w:name w:val="Strong"/>
    <w:qFormat/>
    <w:rPr>
      <w:b/>
      <w:bCs/>
    </w:rPr>
  </w:style>
  <w:style w:type="character" w:styleId="Hipervnculo">
    <w:name w:val="Hyperlink"/>
    <w:semiHidden/>
    <w:rPr>
      <w:color w:val="0000FF"/>
      <w:u w:val="single"/>
    </w:rPr>
  </w:style>
  <w:style w:type="character" w:styleId="Nmerodepgina">
    <w:name w:val="page number"/>
    <w:basedOn w:val="Fuentedeprrafopredeter1"/>
    <w:semiHidden/>
  </w:style>
  <w:style w:type="character" w:styleId="Hipervnculovisitado">
    <w:name w:val="FollowedHyperlink"/>
    <w:semiHidden/>
    <w:rPr>
      <w:color w:val="800080"/>
      <w:u w:val="single"/>
    </w:rPr>
  </w:style>
  <w:style w:type="character" w:customStyle="1" w:styleId="Vietas">
    <w:name w:val="Viñetas"/>
    <w:rPr>
      <w:rFonts w:ascii="StarSymbol" w:eastAsia="StarSymbol" w:hAnsi="StarSymbol" w:cs="StarSymbol"/>
      <w:sz w:val="18"/>
      <w:szCs w:val="18"/>
    </w:rPr>
  </w:style>
  <w:style w:type="paragraph" w:customStyle="1" w:styleId="Encabezado1">
    <w:name w:val="Encabezado1"/>
    <w:basedOn w:val="Normal"/>
    <w:next w:val="Textodecuerpo"/>
    <w:pPr>
      <w:keepNext/>
      <w:spacing w:before="240" w:after="120"/>
    </w:pPr>
    <w:rPr>
      <w:rFonts w:eastAsia="MS Mincho" w:cs="Tahoma"/>
      <w:sz w:val="28"/>
      <w:szCs w:val="28"/>
    </w:rPr>
  </w:style>
  <w:style w:type="paragraph" w:styleId="Textodecuerpo">
    <w:name w:val="Body Text"/>
    <w:basedOn w:val="Normal"/>
    <w:semiHidden/>
    <w:pPr>
      <w:spacing w:after="120"/>
    </w:pPr>
  </w:style>
  <w:style w:type="paragraph" w:styleId="Lista">
    <w:name w:val="List"/>
    <w:basedOn w:val="Textodecuerpo"/>
    <w:semiHidden/>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urrnombre">
    <w:name w:val="currnombre"/>
    <w:basedOn w:val="Normal"/>
    <w:pPr>
      <w:spacing w:before="280" w:after="280"/>
    </w:pPr>
    <w:rPr>
      <w:rFonts w:ascii="Times New Roman" w:hAnsi="Times New Roman" w:cs="Times New Roman"/>
      <w:lang w:val="es-ES"/>
    </w:rPr>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72"/>
    <w:rsid w:val="0009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Documento_de_Microsoft_Word_97_-_20041.doc"/><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c.mardones.silva@gmail.com" TargetMode="External"/><Relationship Id="rId10"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2413</Words>
  <Characters>13276</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Cristian Hugo Mardones Silva</vt:lpstr>
    </vt:vector>
  </TitlesOfParts>
  <Company>01</Company>
  <LinksUpToDate>false</LinksUpToDate>
  <CharactersWithSpaces>15658</CharactersWithSpaces>
  <SharedDoc>false</SharedDoc>
  <HLinks>
    <vt:vector size="6" baseType="variant">
      <vt:variant>
        <vt:i4>2097254</vt:i4>
      </vt:variant>
      <vt:variant>
        <vt:i4>0</vt:i4>
      </vt:variant>
      <vt:variant>
        <vt:i4>0</vt:i4>
      </vt:variant>
      <vt:variant>
        <vt:i4>5</vt:i4>
      </vt:variant>
      <vt:variant>
        <vt:lpwstr>mailto:c.mardones.silva@gmail.com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Cristian Hugo Mardones Silva</dc:title>
  <dc:subject/>
  <dc:creator>Cristian Mardones S.</dc:creator>
  <cp:keywords/>
  <dc:description/>
  <cp:lastModifiedBy>CRISTIAN MARDONES SILVA</cp:lastModifiedBy>
  <cp:revision>19</cp:revision>
  <cp:lastPrinted>2012-06-01T14:35:00Z</cp:lastPrinted>
  <dcterms:created xsi:type="dcterms:W3CDTF">2014-11-11T17:14:00Z</dcterms:created>
  <dcterms:modified xsi:type="dcterms:W3CDTF">2016-07-13T14:52:00Z</dcterms:modified>
</cp:coreProperties>
</file>